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3A" w:rsidRPr="009A6009" w:rsidRDefault="00912A3A" w:rsidP="00912A3A">
      <w:pPr>
        <w:rPr>
          <w:rFonts w:ascii="Arial" w:hAnsi="Arial" w:cs="Arial"/>
          <w:b/>
          <w:i/>
        </w:rPr>
      </w:pPr>
      <w:r w:rsidRPr="009A6009">
        <w:rPr>
          <w:rFonts w:ascii="Arial" w:hAnsi="Arial" w:cs="Arial"/>
          <w:b/>
          <w:i/>
        </w:rPr>
        <w:t xml:space="preserve">For a </w:t>
      </w:r>
      <w:r w:rsidRPr="009A6009">
        <w:rPr>
          <w:rFonts w:ascii="Arial" w:hAnsi="Arial" w:cs="Arial"/>
          <w:b/>
          <w:u w:val="single"/>
        </w:rPr>
        <w:t>District Board</w:t>
      </w:r>
      <w:r w:rsidRPr="009A6009">
        <w:rPr>
          <w:rFonts w:ascii="Arial" w:hAnsi="Arial" w:cs="Arial"/>
          <w:b/>
          <w:i/>
        </w:rPr>
        <w:t xml:space="preserve"> to remain In Good Standing with the Ontario Horticultural Association (OHA), the District must:</w:t>
      </w:r>
    </w:p>
    <w:p w:rsidR="00912A3A" w:rsidRPr="007F2D03" w:rsidRDefault="00912A3A" w:rsidP="00FE37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D03">
        <w:rPr>
          <w:rFonts w:ascii="Arial" w:hAnsi="Arial" w:cs="Arial"/>
        </w:rPr>
        <w:t>Uphold the Constitution of the OHA</w:t>
      </w:r>
    </w:p>
    <w:p w:rsidR="00912A3A" w:rsidRPr="007F2D03" w:rsidRDefault="00912A3A" w:rsidP="00FE37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D03">
        <w:rPr>
          <w:rFonts w:ascii="Arial" w:hAnsi="Arial" w:cs="Arial"/>
        </w:rPr>
        <w:t>Uphold the Constitution and By-Laws of the District</w:t>
      </w:r>
    </w:p>
    <w:p w:rsidR="00912A3A" w:rsidRPr="007F2D03" w:rsidRDefault="00912A3A" w:rsidP="00FE37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D03">
        <w:rPr>
          <w:rFonts w:ascii="Arial" w:hAnsi="Arial" w:cs="Arial"/>
        </w:rPr>
        <w:t>Submi</w:t>
      </w:r>
      <w:r w:rsidR="00710B63" w:rsidRPr="007F2D03">
        <w:rPr>
          <w:rFonts w:ascii="Arial" w:hAnsi="Arial" w:cs="Arial"/>
        </w:rPr>
        <w:t xml:space="preserve">t an annual Financial Statement, including original receipts, </w:t>
      </w:r>
      <w:r w:rsidRPr="007F2D03">
        <w:rPr>
          <w:rFonts w:ascii="Arial" w:hAnsi="Arial" w:cs="Arial"/>
        </w:rPr>
        <w:t>to the Treasurer of the OHA</w:t>
      </w:r>
    </w:p>
    <w:p w:rsidR="00912A3A" w:rsidRPr="007F2D03" w:rsidRDefault="00912A3A" w:rsidP="00FE37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D03">
        <w:rPr>
          <w:rFonts w:ascii="Arial" w:hAnsi="Arial" w:cs="Arial"/>
        </w:rPr>
        <w:t>Hold an AGM</w:t>
      </w:r>
    </w:p>
    <w:p w:rsidR="00912A3A" w:rsidRPr="007F2D03" w:rsidRDefault="00912A3A" w:rsidP="00C261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D03">
        <w:rPr>
          <w:rFonts w:ascii="Arial" w:hAnsi="Arial" w:cs="Arial"/>
        </w:rPr>
        <w:t xml:space="preserve">Be represented at </w:t>
      </w:r>
      <w:r w:rsidR="007F2D03">
        <w:rPr>
          <w:rFonts w:ascii="Arial" w:hAnsi="Arial" w:cs="Arial"/>
        </w:rPr>
        <w:t xml:space="preserve">all </w:t>
      </w:r>
      <w:r w:rsidR="00FE37F8" w:rsidRPr="007F2D03">
        <w:rPr>
          <w:rFonts w:ascii="Arial" w:hAnsi="Arial" w:cs="Arial"/>
        </w:rPr>
        <w:t xml:space="preserve">OHA </w:t>
      </w:r>
      <w:r w:rsidRPr="007F2D03">
        <w:rPr>
          <w:rFonts w:ascii="Arial" w:hAnsi="Arial" w:cs="Arial"/>
        </w:rPr>
        <w:t xml:space="preserve">Board </w:t>
      </w:r>
      <w:r w:rsidR="00FE37F8" w:rsidRPr="007F2D03">
        <w:rPr>
          <w:rFonts w:ascii="Arial" w:hAnsi="Arial" w:cs="Arial"/>
        </w:rPr>
        <w:t>M</w:t>
      </w:r>
      <w:r w:rsidRPr="007F2D03">
        <w:rPr>
          <w:rFonts w:ascii="Arial" w:hAnsi="Arial" w:cs="Arial"/>
        </w:rPr>
        <w:t xml:space="preserve">eetings </w:t>
      </w:r>
      <w:r w:rsidR="007F2D03">
        <w:rPr>
          <w:rFonts w:ascii="Arial" w:hAnsi="Arial" w:cs="Arial"/>
        </w:rPr>
        <w:t xml:space="preserve">and the OHA AGM/Convention </w:t>
      </w:r>
      <w:r w:rsidRPr="007F2D03">
        <w:rPr>
          <w:rFonts w:ascii="Arial" w:hAnsi="Arial" w:cs="Arial"/>
        </w:rPr>
        <w:t>(unless</w:t>
      </w:r>
      <w:r w:rsidR="007F2D03" w:rsidRPr="007F2D03">
        <w:rPr>
          <w:rFonts w:ascii="Arial" w:hAnsi="Arial" w:cs="Arial"/>
        </w:rPr>
        <w:t xml:space="preserve"> </w:t>
      </w:r>
      <w:r w:rsidRPr="007F2D03">
        <w:rPr>
          <w:rFonts w:ascii="Arial" w:hAnsi="Arial" w:cs="Arial"/>
        </w:rPr>
        <w:t>extenuating circumstances arise which preclude finding a replacement</w:t>
      </w:r>
      <w:r w:rsidR="007F2D03">
        <w:rPr>
          <w:rFonts w:ascii="Arial" w:hAnsi="Arial" w:cs="Arial"/>
        </w:rPr>
        <w:t>)</w:t>
      </w:r>
      <w:r w:rsidRPr="007F2D03">
        <w:rPr>
          <w:rFonts w:ascii="Arial" w:hAnsi="Arial" w:cs="Arial"/>
        </w:rPr>
        <w:t>.</w:t>
      </w:r>
    </w:p>
    <w:p w:rsidR="00912A3A" w:rsidRPr="007F2D03" w:rsidRDefault="00912A3A" w:rsidP="00FE37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D03">
        <w:rPr>
          <w:rFonts w:ascii="Arial" w:hAnsi="Arial" w:cs="Arial"/>
        </w:rPr>
        <w:t xml:space="preserve">File a complete </w:t>
      </w:r>
      <w:r w:rsidR="007F2D03">
        <w:rPr>
          <w:rFonts w:ascii="Arial" w:hAnsi="Arial" w:cs="Arial"/>
        </w:rPr>
        <w:t xml:space="preserve">District </w:t>
      </w:r>
      <w:r w:rsidRPr="007F2D03">
        <w:rPr>
          <w:rFonts w:ascii="Arial" w:hAnsi="Arial" w:cs="Arial"/>
        </w:rPr>
        <w:t>Annual Information Report</w:t>
      </w:r>
      <w:r w:rsidR="007F2D03">
        <w:rPr>
          <w:rFonts w:ascii="Arial" w:hAnsi="Arial" w:cs="Arial"/>
        </w:rPr>
        <w:t xml:space="preserve"> including Volunteer Hours</w:t>
      </w:r>
      <w:r w:rsidRPr="007F2D03">
        <w:rPr>
          <w:rFonts w:ascii="Arial" w:hAnsi="Arial" w:cs="Arial"/>
        </w:rPr>
        <w:t xml:space="preserve"> to the OHA </w:t>
      </w:r>
    </w:p>
    <w:p w:rsidR="007F2D03" w:rsidRPr="007F2D03" w:rsidRDefault="007F2D03" w:rsidP="00FE37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2D03">
        <w:rPr>
          <w:rFonts w:ascii="Arial" w:hAnsi="Arial" w:cs="Arial"/>
        </w:rPr>
        <w:t>Pay any and all financial obligations to the OHA</w:t>
      </w:r>
    </w:p>
    <w:p w:rsidR="00912A3A" w:rsidRPr="009A6009" w:rsidRDefault="00912A3A" w:rsidP="00912A3A">
      <w:pPr>
        <w:rPr>
          <w:rFonts w:ascii="Arial" w:hAnsi="Arial" w:cs="Arial"/>
          <w:b/>
          <w:i/>
        </w:rPr>
      </w:pPr>
      <w:r w:rsidRPr="009A6009">
        <w:rPr>
          <w:rFonts w:ascii="Arial" w:hAnsi="Arial" w:cs="Arial"/>
          <w:b/>
        </w:rPr>
        <w:t>Ramifications</w:t>
      </w:r>
      <w:r w:rsidRPr="009A6009">
        <w:rPr>
          <w:rFonts w:ascii="Arial" w:hAnsi="Arial" w:cs="Arial"/>
          <w:b/>
          <w:i/>
        </w:rPr>
        <w:t xml:space="preserve"> of not being a District Board </w:t>
      </w:r>
      <w:proofErr w:type="gramStart"/>
      <w:r w:rsidRPr="009A6009">
        <w:rPr>
          <w:rFonts w:ascii="Arial" w:hAnsi="Arial" w:cs="Arial"/>
          <w:b/>
          <w:i/>
        </w:rPr>
        <w:t>In</w:t>
      </w:r>
      <w:proofErr w:type="gramEnd"/>
      <w:r w:rsidRPr="009A6009">
        <w:rPr>
          <w:rFonts w:ascii="Arial" w:hAnsi="Arial" w:cs="Arial"/>
          <w:b/>
          <w:i/>
        </w:rPr>
        <w:t xml:space="preserve"> Good Standing with the OHA:</w:t>
      </w:r>
    </w:p>
    <w:p w:rsidR="00912A3A" w:rsidRPr="009A6009" w:rsidRDefault="00912A3A" w:rsidP="00FE37F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bookmarkStart w:id="0" w:name="_GoBack"/>
      <w:bookmarkEnd w:id="0"/>
      <w:r w:rsidRPr="009A6009">
        <w:rPr>
          <w:rFonts w:ascii="Arial" w:hAnsi="Arial" w:cs="Arial"/>
        </w:rPr>
        <w:t>District Board Members may not receive payment of prizes for shows or</w:t>
      </w:r>
      <w:r w:rsidR="00FE37F8" w:rsidRPr="009A6009">
        <w:rPr>
          <w:rFonts w:ascii="Arial" w:hAnsi="Arial" w:cs="Arial"/>
        </w:rPr>
        <w:t xml:space="preserve"> </w:t>
      </w:r>
      <w:r w:rsidRPr="009A6009">
        <w:rPr>
          <w:rFonts w:ascii="Arial" w:hAnsi="Arial" w:cs="Arial"/>
        </w:rPr>
        <w:t>other competitions that are open to horticultural society members.</w:t>
      </w:r>
    </w:p>
    <w:p w:rsidR="00912A3A" w:rsidRPr="009A6009" w:rsidRDefault="00912A3A" w:rsidP="00FE37F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A6009">
        <w:rPr>
          <w:rFonts w:ascii="Arial" w:hAnsi="Arial" w:cs="Arial"/>
        </w:rPr>
        <w:t>District Board Members are not eligible to win OHA awards.</w:t>
      </w:r>
    </w:p>
    <w:p w:rsidR="00912A3A" w:rsidRPr="009A6009" w:rsidRDefault="00912A3A" w:rsidP="00FE37F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A6009">
        <w:rPr>
          <w:rFonts w:ascii="Arial" w:hAnsi="Arial" w:cs="Arial"/>
        </w:rPr>
        <w:t>Any OHA privilege or program available to a District is not available to a District not in good standing.</w:t>
      </w:r>
    </w:p>
    <w:p w:rsidR="00912A3A" w:rsidRPr="009A6009" w:rsidRDefault="00912A3A" w:rsidP="00FE37F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A6009">
        <w:rPr>
          <w:rFonts w:ascii="Arial" w:hAnsi="Arial" w:cs="Arial"/>
        </w:rPr>
        <w:t>The Director may not vote at any OHA Annual General Meeting</w:t>
      </w:r>
    </w:p>
    <w:p w:rsidR="00912A3A" w:rsidRPr="009A6009" w:rsidRDefault="00912A3A" w:rsidP="00FE37F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A6009">
        <w:rPr>
          <w:rFonts w:ascii="Arial" w:hAnsi="Arial" w:cs="Arial"/>
        </w:rPr>
        <w:t>The Director may not carry a proxy vote at the OHA Annual General Meeting</w:t>
      </w:r>
    </w:p>
    <w:p w:rsidR="00912A3A" w:rsidRPr="009A6009" w:rsidRDefault="00912A3A" w:rsidP="00FE37F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A6009">
        <w:rPr>
          <w:rFonts w:ascii="Arial" w:hAnsi="Arial" w:cs="Arial"/>
        </w:rPr>
        <w:t xml:space="preserve">The Director may not vote at any </w:t>
      </w:r>
      <w:r w:rsidR="00FE37F8" w:rsidRPr="009A6009">
        <w:rPr>
          <w:rFonts w:ascii="Arial" w:hAnsi="Arial" w:cs="Arial"/>
        </w:rPr>
        <w:t>OHA B</w:t>
      </w:r>
      <w:r w:rsidRPr="009A6009">
        <w:rPr>
          <w:rFonts w:ascii="Arial" w:hAnsi="Arial" w:cs="Arial"/>
        </w:rPr>
        <w:t xml:space="preserve">oard </w:t>
      </w:r>
      <w:r w:rsidR="00FE37F8" w:rsidRPr="009A6009">
        <w:rPr>
          <w:rFonts w:ascii="Arial" w:hAnsi="Arial" w:cs="Arial"/>
        </w:rPr>
        <w:t>M</w:t>
      </w:r>
      <w:r w:rsidRPr="009A6009">
        <w:rPr>
          <w:rFonts w:ascii="Arial" w:hAnsi="Arial" w:cs="Arial"/>
        </w:rPr>
        <w:t xml:space="preserve">eeting </w:t>
      </w:r>
    </w:p>
    <w:p w:rsidR="00912A3A" w:rsidRPr="009A6009" w:rsidRDefault="00912A3A" w:rsidP="00FE37F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A6009">
        <w:rPr>
          <w:rFonts w:ascii="Arial" w:hAnsi="Arial" w:cs="Arial"/>
        </w:rPr>
        <w:t xml:space="preserve">The Director may not vote during any </w:t>
      </w:r>
      <w:r w:rsidR="00FE37F8" w:rsidRPr="009A6009">
        <w:rPr>
          <w:rFonts w:ascii="Arial" w:hAnsi="Arial" w:cs="Arial"/>
        </w:rPr>
        <w:t xml:space="preserve">OHA </w:t>
      </w:r>
      <w:r w:rsidRPr="009A6009">
        <w:rPr>
          <w:rFonts w:ascii="Arial" w:hAnsi="Arial" w:cs="Arial"/>
        </w:rPr>
        <w:t>Board electronic vote process</w:t>
      </w:r>
    </w:p>
    <w:p w:rsidR="00912A3A" w:rsidRPr="009A6009" w:rsidRDefault="00912A3A" w:rsidP="00912A3A">
      <w:pPr>
        <w:ind w:left="990"/>
        <w:rPr>
          <w:rFonts w:ascii="Arial" w:hAnsi="Arial" w:cs="Arial"/>
          <w:color w:val="222222"/>
        </w:rPr>
      </w:pPr>
      <w:r w:rsidRPr="009A6009">
        <w:rPr>
          <w:rFonts w:ascii="Arial" w:hAnsi="Arial" w:cs="Arial"/>
          <w:color w:val="222222"/>
        </w:rPr>
        <w:t xml:space="preserve">  </w:t>
      </w:r>
    </w:p>
    <w:p w:rsidR="00912A3A" w:rsidRPr="009A6009" w:rsidRDefault="00912A3A" w:rsidP="00912A3A">
      <w:pPr>
        <w:jc w:val="center"/>
        <w:rPr>
          <w:rFonts w:ascii="Arial" w:hAnsi="Arial" w:cs="Arial"/>
        </w:rPr>
      </w:pPr>
      <w:r w:rsidRPr="009A6009">
        <w:rPr>
          <w:rFonts w:ascii="Arial" w:hAnsi="Arial" w:cs="Arial"/>
          <w:b/>
          <w:i/>
        </w:rPr>
        <w:t>*****Districts which are not in good standing can rectify the problem and regain their full privileges</w:t>
      </w:r>
      <w:r w:rsidRPr="009A6009">
        <w:rPr>
          <w:rFonts w:ascii="Arial" w:hAnsi="Arial" w:cs="Arial"/>
        </w:rPr>
        <w:t>*****</w:t>
      </w:r>
    </w:p>
    <w:p w:rsidR="00B83523" w:rsidRPr="009A6009" w:rsidRDefault="00B83523" w:rsidP="00B83523">
      <w:pPr>
        <w:spacing w:after="0"/>
      </w:pPr>
    </w:p>
    <w:p w:rsidR="00FE37F8" w:rsidRPr="009A6009" w:rsidRDefault="00FE37F8"/>
    <w:sectPr w:rsidR="00FE37F8" w:rsidRPr="009A6009" w:rsidSect="0099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0FD"/>
    <w:multiLevelType w:val="hybridMultilevel"/>
    <w:tmpl w:val="4C22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7A63"/>
    <w:multiLevelType w:val="hybridMultilevel"/>
    <w:tmpl w:val="DDEC4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593333"/>
    <w:multiLevelType w:val="hybridMultilevel"/>
    <w:tmpl w:val="B062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F65E2"/>
    <w:multiLevelType w:val="hybridMultilevel"/>
    <w:tmpl w:val="9CBA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23"/>
    <w:rsid w:val="00015AD5"/>
    <w:rsid w:val="00514AD6"/>
    <w:rsid w:val="00710B63"/>
    <w:rsid w:val="007F2D03"/>
    <w:rsid w:val="00912A3A"/>
    <w:rsid w:val="00956DB2"/>
    <w:rsid w:val="00991909"/>
    <w:rsid w:val="009A6009"/>
    <w:rsid w:val="009F4A96"/>
    <w:rsid w:val="00AE0038"/>
    <w:rsid w:val="00B83523"/>
    <w:rsid w:val="00BD0C00"/>
    <w:rsid w:val="00D0720A"/>
    <w:rsid w:val="00E6315A"/>
    <w:rsid w:val="00FE37F8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E935"/>
  <w15:docId w15:val="{F6F3E61F-D958-4FFF-A833-6EA8A9A9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912A3A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SimSun" w:hAnsi="Times New Roman" w:cs="Mangal"/>
      <w:b/>
      <w:bCs/>
      <w:kern w:val="2"/>
      <w:sz w:val="48"/>
      <w:szCs w:val="48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A3A"/>
    <w:rPr>
      <w:rFonts w:ascii="Times New Roman" w:eastAsia="SimSun" w:hAnsi="Times New Roman" w:cs="Mangal"/>
      <w:b/>
      <w:bCs/>
      <w:kern w:val="2"/>
      <w:sz w:val="48"/>
      <w:szCs w:val="48"/>
      <w:lang w:val="en-CA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912A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A3A"/>
  </w:style>
  <w:style w:type="paragraph" w:styleId="ListParagraph">
    <w:name w:val="List Paragraph"/>
    <w:basedOn w:val="Normal"/>
    <w:uiPriority w:val="34"/>
    <w:qFormat/>
    <w:rsid w:val="00FE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Kelly Taylor</cp:lastModifiedBy>
  <cp:revision>2</cp:revision>
  <dcterms:created xsi:type="dcterms:W3CDTF">2023-03-12T16:21:00Z</dcterms:created>
  <dcterms:modified xsi:type="dcterms:W3CDTF">2023-03-12T16:21:00Z</dcterms:modified>
</cp:coreProperties>
</file>