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9E50" w14:textId="64216DD3" w:rsidR="00951140" w:rsidRDefault="00951140" w:rsidP="00951140">
      <w:pPr>
        <w:textAlignment w:val="baseline"/>
        <w:rPr>
          <w:rFonts w:ascii="Calibri" w:eastAsia="Times New Roman" w:hAnsi="Calibri" w:cs="Calibri"/>
          <w:b/>
          <w:bCs/>
          <w:i/>
          <w:iCs/>
          <w:color w:val="000000"/>
          <w:sz w:val="32"/>
          <w:szCs w:val="32"/>
        </w:rPr>
      </w:pPr>
      <w:r w:rsidRPr="00951140">
        <w:rPr>
          <w:rFonts w:ascii="Calibri" w:eastAsia="Times New Roman" w:hAnsi="Calibri" w:cs="Calibri"/>
          <w:b/>
          <w:bCs/>
          <w:i/>
          <w:iCs/>
          <w:color w:val="000000"/>
          <w:sz w:val="32"/>
          <w:szCs w:val="32"/>
        </w:rPr>
        <w:t>MEDIA RELEASE </w:t>
      </w:r>
    </w:p>
    <w:tbl>
      <w:tblPr>
        <w:tblW w:w="36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3590"/>
      </w:tblGrid>
      <w:tr w:rsidR="00951140" w:rsidRPr="00951140" w14:paraId="2050CCA6" w14:textId="77777777" w:rsidTr="00FC4E17">
        <w:trPr>
          <w:trHeight w:val="1740"/>
          <w:jc w:val="center"/>
        </w:trPr>
        <w:tc>
          <w:tcPr>
            <w:tcW w:w="50" w:type="dxa"/>
            <w:tcBorders>
              <w:top w:val="nil"/>
              <w:left w:val="nil"/>
              <w:bottom w:val="nil"/>
              <w:right w:val="nil"/>
            </w:tcBorders>
            <w:shd w:val="clear" w:color="auto" w:fill="auto"/>
            <w:vAlign w:val="center"/>
            <w:hideMark/>
          </w:tcPr>
          <w:p w14:paraId="41680BF1" w14:textId="07E0137F" w:rsidR="00951140" w:rsidRPr="00951140" w:rsidRDefault="00FC4E17" w:rsidP="00FC4E17">
            <w:pPr>
              <w:textAlignment w:val="baseline"/>
              <w:rPr>
                <w:rFonts w:ascii="Times New Roman" w:eastAsia="Times New Roman" w:hAnsi="Times New Roman" w:cs="Times New Roman"/>
              </w:rPr>
            </w:pPr>
            <w:r w:rsidRPr="0077633B">
              <w:rPr>
                <w:noProof/>
              </w:rPr>
              <w:drawing>
                <wp:inline distT="0" distB="0" distL="0" distR="0" wp14:anchorId="3386D82B" wp14:editId="6C38E12E">
                  <wp:extent cx="1381125" cy="1117177"/>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773" cy="1132261"/>
                          </a:xfrm>
                          <a:prstGeom prst="rect">
                            <a:avLst/>
                          </a:prstGeom>
                          <a:noFill/>
                          <a:ln>
                            <a:noFill/>
                          </a:ln>
                        </pic:spPr>
                      </pic:pic>
                    </a:graphicData>
                  </a:graphic>
                </wp:inline>
              </w:drawing>
            </w:r>
            <w:r w:rsidR="00951140" w:rsidRPr="00951140">
              <w:rPr>
                <w:rFonts w:ascii="Times New Roman" w:eastAsia="Times New Roman" w:hAnsi="Times New Roman" w:cs="Times New Roman"/>
              </w:rPr>
              <w:fldChar w:fldCharType="begin"/>
            </w:r>
            <w:r w:rsidR="00F51B7C">
              <w:rPr>
                <w:rFonts w:ascii="Times New Roman" w:eastAsia="Times New Roman" w:hAnsi="Times New Roman" w:cs="Times New Roman"/>
              </w:rPr>
              <w:instrText xml:space="preserve"> INCLUDEPICTURE "C:\\var\\folders\\s9\\r2n2454d4cg8rff0xvmclnqr0000gn\\T\\com.microsoft.Word\\WebArchiveCopyPasteTempFiles\\8PFEEo2GfMHi4AAAAASUVORK5CYII=" \* MERGEFORMAT </w:instrText>
            </w:r>
            <w:r w:rsidR="00951140" w:rsidRPr="00951140">
              <w:rPr>
                <w:rFonts w:ascii="Times New Roman" w:eastAsia="Times New Roman" w:hAnsi="Times New Roman" w:cs="Times New Roman"/>
              </w:rPr>
              <w:fldChar w:fldCharType="separate"/>
            </w:r>
            <w:r w:rsidR="00951140" w:rsidRPr="00951140">
              <w:rPr>
                <w:rFonts w:ascii="Times New Roman" w:eastAsia="Times New Roman" w:hAnsi="Times New Roman" w:cs="Times New Roman"/>
              </w:rPr>
              <w:fldChar w:fldCharType="end"/>
            </w:r>
            <w:r w:rsidR="00951140" w:rsidRPr="00951140">
              <w:rPr>
                <w:rFonts w:ascii="Calibri" w:eastAsia="Times New Roman" w:hAnsi="Calibri" w:cs="Calibri"/>
                <w:sz w:val="22"/>
                <w:szCs w:val="22"/>
              </w:rPr>
              <w:t> </w:t>
            </w:r>
          </w:p>
        </w:tc>
        <w:tc>
          <w:tcPr>
            <w:tcW w:w="3590" w:type="dxa"/>
            <w:tcBorders>
              <w:top w:val="nil"/>
              <w:left w:val="nil"/>
              <w:bottom w:val="nil"/>
              <w:right w:val="nil"/>
            </w:tcBorders>
            <w:shd w:val="clear" w:color="auto" w:fill="auto"/>
            <w:vAlign w:val="bottom"/>
            <w:hideMark/>
          </w:tcPr>
          <w:p w14:paraId="4F9EF604" w14:textId="5935B054" w:rsidR="00951140" w:rsidRPr="00951140" w:rsidRDefault="00951140" w:rsidP="00951140">
            <w:pPr>
              <w:jc w:val="center"/>
              <w:textAlignment w:val="baseline"/>
              <w:rPr>
                <w:rFonts w:ascii="Times New Roman" w:eastAsia="Times New Roman" w:hAnsi="Times New Roman" w:cs="Times New Roman"/>
              </w:rPr>
            </w:pPr>
            <w:r w:rsidRPr="00951140">
              <w:rPr>
                <w:rFonts w:ascii="Times New Roman" w:eastAsia="Times New Roman" w:hAnsi="Times New Roman" w:cs="Times New Roman"/>
              </w:rPr>
              <w:fldChar w:fldCharType="begin"/>
            </w:r>
            <w:r w:rsidR="00F51B7C">
              <w:rPr>
                <w:rFonts w:ascii="Times New Roman" w:eastAsia="Times New Roman" w:hAnsi="Times New Roman" w:cs="Times New Roman"/>
              </w:rPr>
              <w:instrText xml:space="preserve"> INCLUDEPICTURE "C:\\var\\folders\\s9\\r2n2454d4cg8rff0xvmclnqr0000gn\\T\\com.microsoft.Word\\WebArchiveCopyPasteTempFiles\\9k=" \* MERGEFORMAT </w:instrText>
            </w:r>
            <w:r w:rsidRPr="00951140">
              <w:rPr>
                <w:rFonts w:ascii="Times New Roman" w:eastAsia="Times New Roman" w:hAnsi="Times New Roman" w:cs="Times New Roman"/>
              </w:rPr>
              <w:fldChar w:fldCharType="separate"/>
            </w:r>
            <w:r w:rsidRPr="00951140">
              <w:rPr>
                <w:rFonts w:ascii="Times New Roman" w:eastAsia="Times New Roman" w:hAnsi="Times New Roman" w:cs="Times New Roman"/>
                <w:noProof/>
              </w:rPr>
              <w:drawing>
                <wp:inline distT="0" distB="0" distL="0" distR="0" wp14:anchorId="14EBF383" wp14:editId="5AAA4DCB">
                  <wp:extent cx="2247789" cy="1431285"/>
                  <wp:effectExtent l="0" t="0" r="635" b="444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739" cy="1448446"/>
                          </a:xfrm>
                          <a:prstGeom prst="rect">
                            <a:avLst/>
                          </a:prstGeom>
                          <a:noFill/>
                          <a:ln>
                            <a:noFill/>
                          </a:ln>
                        </pic:spPr>
                      </pic:pic>
                    </a:graphicData>
                  </a:graphic>
                </wp:inline>
              </w:drawing>
            </w:r>
            <w:r w:rsidRPr="00951140">
              <w:rPr>
                <w:rFonts w:ascii="Times New Roman" w:eastAsia="Times New Roman" w:hAnsi="Times New Roman" w:cs="Times New Roman"/>
              </w:rPr>
              <w:fldChar w:fldCharType="end"/>
            </w:r>
            <w:r w:rsidRPr="00951140">
              <w:rPr>
                <w:rFonts w:ascii="Calibri" w:eastAsia="Times New Roman" w:hAnsi="Calibri" w:cs="Calibri"/>
                <w:sz w:val="22"/>
                <w:szCs w:val="22"/>
              </w:rPr>
              <w:t> </w:t>
            </w:r>
          </w:p>
        </w:tc>
      </w:tr>
    </w:tbl>
    <w:p w14:paraId="56C7C3EF" w14:textId="3A589893" w:rsidR="00951140" w:rsidRPr="00951140" w:rsidRDefault="00951140" w:rsidP="00951140">
      <w:pPr>
        <w:textAlignment w:val="baseline"/>
        <w:rPr>
          <w:rFonts w:ascii="Segoe UI" w:eastAsia="Times New Roman" w:hAnsi="Segoe UI" w:cs="Segoe UI"/>
          <w:sz w:val="18"/>
          <w:szCs w:val="18"/>
        </w:rPr>
      </w:pPr>
    </w:p>
    <w:p w14:paraId="36510A8C" w14:textId="6CE3F119" w:rsidR="00BC0E54" w:rsidRDefault="00725480" w:rsidP="00951140">
      <w:pPr>
        <w:textAlignment w:val="baseline"/>
        <w:rPr>
          <w:rFonts w:ascii="Calibri" w:eastAsia="Times New Roman" w:hAnsi="Calibri" w:cs="Calibri"/>
          <w:sz w:val="22"/>
          <w:szCs w:val="22"/>
          <w:lang w:val="en-US"/>
        </w:rPr>
      </w:pPr>
      <w:r>
        <w:rPr>
          <w:rFonts w:ascii="Calibri" w:eastAsia="Times New Roman" w:hAnsi="Calibri" w:cs="Calibri"/>
          <w:sz w:val="22"/>
          <w:szCs w:val="22"/>
          <w:lang w:val="en-US"/>
        </w:rPr>
        <w:t xml:space="preserve">June </w:t>
      </w:r>
      <w:r w:rsidR="00374C71">
        <w:rPr>
          <w:rFonts w:ascii="Calibri" w:eastAsia="Times New Roman" w:hAnsi="Calibri" w:cs="Calibri"/>
          <w:sz w:val="22"/>
          <w:szCs w:val="22"/>
          <w:lang w:val="en-US"/>
        </w:rPr>
        <w:t>16</w:t>
      </w:r>
      <w:r w:rsidR="00AA2523">
        <w:rPr>
          <w:rFonts w:ascii="Calibri" w:eastAsia="Times New Roman" w:hAnsi="Calibri" w:cs="Calibri"/>
          <w:sz w:val="22"/>
          <w:szCs w:val="22"/>
          <w:lang w:val="en-US"/>
        </w:rPr>
        <w:t>,</w:t>
      </w:r>
      <w:r w:rsidR="00951140" w:rsidRPr="00951140">
        <w:rPr>
          <w:rFonts w:ascii="Calibri" w:eastAsia="Times New Roman" w:hAnsi="Calibri" w:cs="Calibri"/>
          <w:sz w:val="22"/>
          <w:szCs w:val="22"/>
          <w:lang w:val="en-US"/>
        </w:rPr>
        <w:t xml:space="preserve"> 202</w:t>
      </w:r>
      <w:r>
        <w:rPr>
          <w:rFonts w:ascii="Calibri" w:eastAsia="Times New Roman" w:hAnsi="Calibri" w:cs="Calibri"/>
          <w:sz w:val="22"/>
          <w:szCs w:val="22"/>
          <w:lang w:val="en-US"/>
        </w:rPr>
        <w:t>2</w:t>
      </w:r>
    </w:p>
    <w:p w14:paraId="53997D7E"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rPr>
        <w:t> </w:t>
      </w:r>
    </w:p>
    <w:p w14:paraId="25C24AAA" w14:textId="77777777" w:rsidR="0044441C" w:rsidRDefault="00B57C9D" w:rsidP="0044441C">
      <w:pPr>
        <w:jc w:val="center"/>
        <w:textAlignment w:val="baseline"/>
        <w:rPr>
          <w:rFonts w:ascii="Calibri" w:eastAsia="Times New Roman" w:hAnsi="Calibri" w:cs="Calibri"/>
          <w:b/>
          <w:bCs/>
          <w:color w:val="0E101A"/>
          <w:sz w:val="32"/>
          <w:szCs w:val="32"/>
          <w:lang w:val="en-US"/>
        </w:rPr>
      </w:pPr>
      <w:r>
        <w:rPr>
          <w:rFonts w:ascii="Calibri" w:eastAsia="Times New Roman" w:hAnsi="Calibri" w:cs="Calibri"/>
          <w:b/>
          <w:bCs/>
          <w:color w:val="0E101A"/>
          <w:sz w:val="32"/>
          <w:szCs w:val="32"/>
          <w:lang w:val="en-US"/>
        </w:rPr>
        <w:t xml:space="preserve">Canadian Garden Council </w:t>
      </w:r>
      <w:r w:rsidR="007613E5">
        <w:rPr>
          <w:rFonts w:ascii="Calibri" w:eastAsia="Times New Roman" w:hAnsi="Calibri" w:cs="Calibri"/>
          <w:b/>
          <w:bCs/>
          <w:color w:val="0E101A"/>
          <w:sz w:val="32"/>
          <w:szCs w:val="32"/>
          <w:lang w:val="en-US"/>
        </w:rPr>
        <w:t>Proud</w:t>
      </w:r>
      <w:r w:rsidR="0044441C">
        <w:rPr>
          <w:rFonts w:ascii="Calibri" w:eastAsia="Times New Roman" w:hAnsi="Calibri" w:cs="Calibri"/>
          <w:b/>
          <w:bCs/>
          <w:color w:val="0E101A"/>
          <w:sz w:val="32"/>
          <w:szCs w:val="32"/>
          <w:lang w:val="en-US"/>
        </w:rPr>
        <w:t>ly Announces</w:t>
      </w:r>
    </w:p>
    <w:p w14:paraId="4270310D" w14:textId="1FD68FE3" w:rsidR="00951140" w:rsidRDefault="0044441C" w:rsidP="0044441C">
      <w:pPr>
        <w:jc w:val="center"/>
        <w:textAlignment w:val="baseline"/>
        <w:rPr>
          <w:rFonts w:ascii="Calibri" w:eastAsia="Times New Roman" w:hAnsi="Calibri" w:cs="Calibri"/>
          <w:b/>
          <w:bCs/>
          <w:color w:val="0E101A"/>
          <w:sz w:val="32"/>
          <w:szCs w:val="32"/>
          <w:lang w:val="en-US"/>
        </w:rPr>
      </w:pPr>
      <w:r>
        <w:rPr>
          <w:rFonts w:ascii="Calibri" w:eastAsia="Times New Roman" w:hAnsi="Calibri" w:cs="Calibri"/>
          <w:b/>
          <w:bCs/>
          <w:color w:val="0E101A"/>
          <w:sz w:val="32"/>
          <w:szCs w:val="32"/>
          <w:lang w:val="en-US"/>
        </w:rPr>
        <w:t>100 Garden Moments</w:t>
      </w:r>
      <w:r w:rsidR="00374C71">
        <w:rPr>
          <w:rFonts w:ascii="Calibri" w:eastAsia="Times New Roman" w:hAnsi="Calibri" w:cs="Calibri"/>
          <w:b/>
          <w:bCs/>
          <w:color w:val="0E101A"/>
          <w:sz w:val="32"/>
          <w:szCs w:val="32"/>
          <w:lang w:val="en-US"/>
        </w:rPr>
        <w:t xml:space="preserve"> of Canada</w:t>
      </w:r>
    </w:p>
    <w:p w14:paraId="1941239B" w14:textId="77777777" w:rsidR="00015AE4" w:rsidRPr="00951140" w:rsidRDefault="00015AE4" w:rsidP="0044441C">
      <w:pPr>
        <w:jc w:val="center"/>
        <w:textAlignment w:val="baseline"/>
        <w:rPr>
          <w:rFonts w:ascii="Segoe UI" w:eastAsia="Times New Roman" w:hAnsi="Segoe UI" w:cs="Segoe UI"/>
          <w:sz w:val="18"/>
          <w:szCs w:val="18"/>
        </w:rPr>
      </w:pPr>
    </w:p>
    <w:p w14:paraId="2EB4DEFF"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rPr>
        <w:t> </w:t>
      </w:r>
    </w:p>
    <w:p w14:paraId="6BDB9C53" w14:textId="2396597D" w:rsidR="00951140" w:rsidRDefault="00CA486A" w:rsidP="00951140">
      <w:pPr>
        <w:textAlignment w:val="baseline"/>
        <w:rPr>
          <w:rFonts w:ascii="Calibri" w:eastAsia="Times New Roman" w:hAnsi="Calibri" w:cs="Calibri"/>
          <w:sz w:val="22"/>
          <w:szCs w:val="22"/>
        </w:rPr>
      </w:pPr>
      <w:r>
        <w:rPr>
          <w:rFonts w:ascii="Calibri" w:eastAsia="Times New Roman" w:hAnsi="Calibri" w:cs="Calibri"/>
          <w:b/>
          <w:bCs/>
          <w:sz w:val="22"/>
          <w:szCs w:val="22"/>
          <w:lang w:val="en-US"/>
        </w:rPr>
        <w:t>OTTAWA</w:t>
      </w:r>
      <w:r w:rsidR="00951140" w:rsidRPr="00951140">
        <w:rPr>
          <w:rFonts w:ascii="Calibri" w:eastAsia="Times New Roman" w:hAnsi="Calibri" w:cs="Calibri"/>
          <w:sz w:val="22"/>
          <w:szCs w:val="22"/>
          <w:lang w:val="en-US"/>
        </w:rPr>
        <w:t>—</w:t>
      </w:r>
      <w:r w:rsidR="00AA2523">
        <w:rPr>
          <w:rFonts w:ascii="Calibri" w:eastAsia="Times New Roman" w:hAnsi="Calibri" w:cs="Calibri"/>
          <w:sz w:val="22"/>
          <w:szCs w:val="22"/>
          <w:lang w:val="en-US"/>
        </w:rPr>
        <w:t xml:space="preserve"> </w:t>
      </w:r>
      <w:r w:rsidR="00AA2523">
        <w:rPr>
          <w:rFonts w:ascii="Calibri" w:eastAsia="Times New Roman" w:hAnsi="Calibri" w:cs="Calibri"/>
          <w:sz w:val="22"/>
          <w:szCs w:val="22"/>
        </w:rPr>
        <w:t>To celebrate and honour</w:t>
      </w:r>
      <w:r w:rsidR="00EB11DC">
        <w:rPr>
          <w:rFonts w:ascii="Calibri" w:eastAsia="Times New Roman" w:hAnsi="Calibri" w:cs="Calibri"/>
          <w:sz w:val="22"/>
          <w:szCs w:val="22"/>
        </w:rPr>
        <w:t xml:space="preserve"> Canada’s </w:t>
      </w:r>
      <w:r w:rsidR="00DD7C5E">
        <w:rPr>
          <w:rFonts w:ascii="Calibri" w:eastAsia="Times New Roman" w:hAnsi="Calibri" w:cs="Calibri"/>
          <w:sz w:val="22"/>
          <w:szCs w:val="22"/>
        </w:rPr>
        <w:t>Year of the Garden</w:t>
      </w:r>
      <w:r w:rsidR="00EB11DC">
        <w:rPr>
          <w:rFonts w:ascii="Calibri" w:eastAsia="Times New Roman" w:hAnsi="Calibri" w:cs="Calibri"/>
          <w:sz w:val="22"/>
          <w:szCs w:val="22"/>
        </w:rPr>
        <w:t xml:space="preserve"> 2022</w:t>
      </w:r>
      <w:r w:rsidR="00AA2523">
        <w:rPr>
          <w:rFonts w:ascii="Calibri" w:eastAsia="Times New Roman" w:hAnsi="Calibri" w:cs="Calibri"/>
          <w:sz w:val="22"/>
          <w:szCs w:val="22"/>
        </w:rPr>
        <w:t xml:space="preserve"> and mark the 100</w:t>
      </w:r>
      <w:r w:rsidR="00AA2523" w:rsidRPr="00CA486A">
        <w:rPr>
          <w:rFonts w:ascii="Calibri" w:eastAsia="Times New Roman" w:hAnsi="Calibri" w:cs="Calibri"/>
          <w:sz w:val="22"/>
          <w:szCs w:val="22"/>
          <w:vertAlign w:val="superscript"/>
        </w:rPr>
        <w:t>th</w:t>
      </w:r>
      <w:r w:rsidR="00AA2523">
        <w:rPr>
          <w:rFonts w:ascii="Calibri" w:eastAsia="Times New Roman" w:hAnsi="Calibri" w:cs="Calibri"/>
          <w:sz w:val="22"/>
          <w:szCs w:val="22"/>
        </w:rPr>
        <w:t xml:space="preserve"> anniversary of the Canadian Nursery Landscape Association</w:t>
      </w:r>
      <w:r w:rsidR="00EB11DC">
        <w:rPr>
          <w:rFonts w:ascii="Calibri" w:eastAsia="Times New Roman" w:hAnsi="Calibri" w:cs="Calibri"/>
          <w:sz w:val="22"/>
          <w:szCs w:val="22"/>
        </w:rPr>
        <w:t xml:space="preserve">, </w:t>
      </w:r>
      <w:r w:rsidR="00AA2523">
        <w:rPr>
          <w:rFonts w:ascii="Calibri" w:eastAsia="Times New Roman" w:hAnsi="Calibri" w:cs="Calibri"/>
          <w:sz w:val="22"/>
          <w:szCs w:val="22"/>
        </w:rPr>
        <w:t xml:space="preserve">the </w:t>
      </w:r>
      <w:r w:rsidR="00EB11DC">
        <w:rPr>
          <w:rFonts w:ascii="Calibri" w:eastAsia="Times New Roman" w:hAnsi="Calibri" w:cs="Calibri"/>
          <w:sz w:val="22"/>
          <w:szCs w:val="22"/>
        </w:rPr>
        <w:t xml:space="preserve">Canadian Garden Council has </w:t>
      </w:r>
      <w:r w:rsidR="00AA2523">
        <w:rPr>
          <w:rFonts w:ascii="Calibri" w:eastAsia="Times New Roman" w:hAnsi="Calibri" w:cs="Calibri"/>
          <w:sz w:val="22"/>
          <w:szCs w:val="22"/>
        </w:rPr>
        <w:t xml:space="preserve">identified </w:t>
      </w:r>
      <w:r w:rsidR="00EB11DC">
        <w:rPr>
          <w:rFonts w:ascii="Calibri" w:eastAsia="Times New Roman" w:hAnsi="Calibri" w:cs="Calibri"/>
          <w:sz w:val="22"/>
          <w:szCs w:val="22"/>
        </w:rPr>
        <w:t xml:space="preserve">100 Garden Moments </w:t>
      </w:r>
      <w:r w:rsidR="00374C71">
        <w:rPr>
          <w:rFonts w:ascii="Calibri" w:eastAsia="Times New Roman" w:hAnsi="Calibri" w:cs="Calibri"/>
          <w:sz w:val="22"/>
          <w:szCs w:val="22"/>
        </w:rPr>
        <w:t xml:space="preserve">of Canada </w:t>
      </w:r>
      <w:r w:rsidR="00EB11DC">
        <w:rPr>
          <w:rFonts w:ascii="Calibri" w:eastAsia="Times New Roman" w:hAnsi="Calibri" w:cs="Calibri"/>
          <w:sz w:val="22"/>
          <w:szCs w:val="22"/>
        </w:rPr>
        <w:t xml:space="preserve">that </w:t>
      </w:r>
      <w:r w:rsidR="00AA2523">
        <w:rPr>
          <w:rFonts w:ascii="Calibri" w:eastAsia="Times New Roman" w:hAnsi="Calibri" w:cs="Calibri"/>
          <w:sz w:val="22"/>
          <w:szCs w:val="22"/>
        </w:rPr>
        <w:t xml:space="preserve">have </w:t>
      </w:r>
      <w:r w:rsidR="00EB11DC">
        <w:rPr>
          <w:rFonts w:ascii="Calibri" w:eastAsia="Times New Roman" w:hAnsi="Calibri" w:cs="Calibri"/>
          <w:sz w:val="22"/>
          <w:szCs w:val="22"/>
        </w:rPr>
        <w:t xml:space="preserve">contributed to </w:t>
      </w:r>
      <w:r w:rsidR="008569B5">
        <w:rPr>
          <w:rFonts w:ascii="Calibri" w:eastAsia="Times New Roman" w:hAnsi="Calibri" w:cs="Calibri"/>
          <w:sz w:val="22"/>
          <w:szCs w:val="22"/>
        </w:rPr>
        <w:t xml:space="preserve">the development of Canada’s </w:t>
      </w:r>
      <w:r w:rsidR="00EB11DC">
        <w:rPr>
          <w:rFonts w:ascii="Calibri" w:eastAsia="Times New Roman" w:hAnsi="Calibri" w:cs="Calibri"/>
          <w:sz w:val="22"/>
          <w:szCs w:val="22"/>
        </w:rPr>
        <w:t>garden culture</w:t>
      </w:r>
      <w:r w:rsidR="008569B5">
        <w:rPr>
          <w:rFonts w:ascii="Calibri" w:eastAsia="Times New Roman" w:hAnsi="Calibri" w:cs="Calibri"/>
          <w:sz w:val="22"/>
          <w:szCs w:val="22"/>
        </w:rPr>
        <w:t xml:space="preserve"> and its ornamental horticulture sector. </w:t>
      </w:r>
    </w:p>
    <w:p w14:paraId="4F3FE472" w14:textId="25F9E859" w:rsidR="008569B5" w:rsidRPr="00D308F6" w:rsidRDefault="008569B5" w:rsidP="00951140">
      <w:pPr>
        <w:textAlignment w:val="baseline"/>
        <w:rPr>
          <w:rFonts w:ascii="Calibri" w:eastAsia="Times New Roman" w:hAnsi="Calibri" w:cs="Calibri"/>
          <w:sz w:val="16"/>
          <w:szCs w:val="16"/>
        </w:rPr>
      </w:pPr>
    </w:p>
    <w:p w14:paraId="0F4DDC46" w14:textId="2791C91D" w:rsidR="008569B5" w:rsidRPr="00063737" w:rsidRDefault="008569B5" w:rsidP="00951140">
      <w:pPr>
        <w:textAlignment w:val="baseline"/>
        <w:rPr>
          <w:rFonts w:ascii="Calibri" w:eastAsia="Times New Roman" w:hAnsi="Calibri" w:cs="Calibri"/>
          <w:color w:val="000000" w:themeColor="text1"/>
          <w:sz w:val="22"/>
          <w:szCs w:val="22"/>
        </w:rPr>
      </w:pPr>
      <w:r w:rsidRPr="00063737">
        <w:rPr>
          <w:rFonts w:ascii="Calibri" w:eastAsia="Times New Roman" w:hAnsi="Calibri" w:cs="Calibri"/>
          <w:color w:val="000000" w:themeColor="text1"/>
          <w:sz w:val="22"/>
          <w:szCs w:val="22"/>
        </w:rPr>
        <w:t xml:space="preserve">The 100 </w:t>
      </w:r>
      <w:r w:rsidR="0044441C" w:rsidRPr="00063737">
        <w:rPr>
          <w:rFonts w:ascii="Calibri" w:eastAsia="Times New Roman" w:hAnsi="Calibri" w:cs="Calibri"/>
          <w:color w:val="000000" w:themeColor="text1"/>
          <w:sz w:val="22"/>
          <w:szCs w:val="22"/>
        </w:rPr>
        <w:t xml:space="preserve">Garden </w:t>
      </w:r>
      <w:r w:rsidR="008536AC" w:rsidRPr="00063737">
        <w:rPr>
          <w:rFonts w:ascii="Calibri" w:eastAsia="Times New Roman" w:hAnsi="Calibri" w:cs="Calibri"/>
          <w:color w:val="000000" w:themeColor="text1"/>
          <w:sz w:val="22"/>
          <w:szCs w:val="22"/>
        </w:rPr>
        <w:t>M</w:t>
      </w:r>
      <w:r w:rsidRPr="00063737">
        <w:rPr>
          <w:rFonts w:ascii="Calibri" w:eastAsia="Times New Roman" w:hAnsi="Calibri" w:cs="Calibri"/>
          <w:color w:val="000000" w:themeColor="text1"/>
          <w:sz w:val="22"/>
          <w:szCs w:val="22"/>
        </w:rPr>
        <w:t>oments</w:t>
      </w:r>
      <w:r w:rsidR="00374C71" w:rsidRPr="00063737">
        <w:rPr>
          <w:rFonts w:ascii="Calibri" w:eastAsia="Times New Roman" w:hAnsi="Calibri" w:cs="Calibri"/>
          <w:color w:val="000000" w:themeColor="text1"/>
          <w:sz w:val="22"/>
          <w:szCs w:val="22"/>
        </w:rPr>
        <w:t xml:space="preserve"> of Canada</w:t>
      </w:r>
      <w:r w:rsidRPr="00063737">
        <w:rPr>
          <w:rFonts w:ascii="Calibri" w:eastAsia="Times New Roman" w:hAnsi="Calibri" w:cs="Calibri"/>
          <w:color w:val="000000" w:themeColor="text1"/>
          <w:sz w:val="22"/>
          <w:szCs w:val="22"/>
        </w:rPr>
        <w:t xml:space="preserve">, announced </w:t>
      </w:r>
      <w:r w:rsidR="008536AC" w:rsidRPr="00063737">
        <w:rPr>
          <w:rFonts w:ascii="Calibri" w:eastAsia="Times New Roman" w:hAnsi="Calibri" w:cs="Calibri"/>
          <w:color w:val="000000" w:themeColor="text1"/>
          <w:sz w:val="22"/>
          <w:szCs w:val="22"/>
        </w:rPr>
        <w:t xml:space="preserve">during Garden Days leading to </w:t>
      </w:r>
      <w:r w:rsidRPr="00063737">
        <w:rPr>
          <w:rFonts w:ascii="Calibri" w:eastAsia="Times New Roman" w:hAnsi="Calibri" w:cs="Calibri"/>
          <w:color w:val="000000" w:themeColor="text1"/>
          <w:sz w:val="22"/>
          <w:szCs w:val="22"/>
        </w:rPr>
        <w:t xml:space="preserve">National Garden Day, </w:t>
      </w:r>
      <w:r w:rsidR="008536AC" w:rsidRPr="00063737">
        <w:rPr>
          <w:rFonts w:ascii="Calibri" w:eastAsia="Times New Roman" w:hAnsi="Calibri" w:cs="Calibri"/>
          <w:color w:val="000000" w:themeColor="text1"/>
          <w:sz w:val="22"/>
          <w:szCs w:val="22"/>
        </w:rPr>
        <w:t>June 18</w:t>
      </w:r>
      <w:r w:rsidR="008536AC" w:rsidRPr="00063737">
        <w:rPr>
          <w:rFonts w:ascii="Calibri" w:eastAsia="Times New Roman" w:hAnsi="Calibri" w:cs="Calibri"/>
          <w:color w:val="000000" w:themeColor="text1"/>
          <w:sz w:val="22"/>
          <w:szCs w:val="22"/>
          <w:vertAlign w:val="superscript"/>
        </w:rPr>
        <w:t>th</w:t>
      </w:r>
      <w:r w:rsidR="008536AC" w:rsidRPr="00063737">
        <w:rPr>
          <w:rFonts w:ascii="Calibri" w:eastAsia="Times New Roman" w:hAnsi="Calibri" w:cs="Calibri"/>
          <w:color w:val="000000" w:themeColor="text1"/>
          <w:sz w:val="22"/>
          <w:szCs w:val="22"/>
        </w:rPr>
        <w:t xml:space="preserve">, </w:t>
      </w:r>
      <w:r w:rsidR="00374C71" w:rsidRPr="00063737">
        <w:rPr>
          <w:rFonts w:ascii="Calibri" w:eastAsia="Times New Roman" w:hAnsi="Calibri" w:cs="Calibri"/>
          <w:color w:val="000000" w:themeColor="text1"/>
          <w:sz w:val="22"/>
          <w:szCs w:val="22"/>
        </w:rPr>
        <w:t>are</w:t>
      </w:r>
      <w:r w:rsidRPr="00063737">
        <w:rPr>
          <w:rFonts w:ascii="Calibri" w:eastAsia="Times New Roman" w:hAnsi="Calibri" w:cs="Calibri"/>
          <w:color w:val="000000" w:themeColor="text1"/>
          <w:sz w:val="22"/>
          <w:szCs w:val="22"/>
        </w:rPr>
        <w:t xml:space="preserve"> the foundation of </w:t>
      </w:r>
      <w:r w:rsidR="00707349" w:rsidRPr="00063737">
        <w:rPr>
          <w:rFonts w:ascii="Calibri" w:eastAsia="Times New Roman" w:hAnsi="Calibri" w:cs="Calibri"/>
          <w:color w:val="000000" w:themeColor="text1"/>
          <w:sz w:val="22"/>
          <w:szCs w:val="22"/>
        </w:rPr>
        <w:t>the Canad</w:t>
      </w:r>
      <w:r w:rsidR="0044441C" w:rsidRPr="00063737">
        <w:rPr>
          <w:rFonts w:ascii="Calibri" w:eastAsia="Times New Roman" w:hAnsi="Calibri" w:cs="Calibri"/>
          <w:color w:val="000000" w:themeColor="text1"/>
          <w:sz w:val="22"/>
          <w:szCs w:val="22"/>
        </w:rPr>
        <w:t>a’s</w:t>
      </w:r>
      <w:r w:rsidRPr="00063737">
        <w:rPr>
          <w:rFonts w:ascii="Calibri" w:eastAsia="Times New Roman" w:hAnsi="Calibri" w:cs="Calibri"/>
          <w:color w:val="000000" w:themeColor="text1"/>
          <w:sz w:val="22"/>
          <w:szCs w:val="22"/>
        </w:rPr>
        <w:t xml:space="preserve"> Garden Hall of Fame, a legacy project of the Year of the Garden 2022</w:t>
      </w:r>
      <w:r w:rsidR="00742C10" w:rsidRPr="00063737">
        <w:rPr>
          <w:rFonts w:ascii="Calibri" w:eastAsia="Times New Roman" w:hAnsi="Calibri" w:cs="Calibri"/>
          <w:color w:val="000000" w:themeColor="text1"/>
          <w:sz w:val="22"/>
          <w:szCs w:val="22"/>
        </w:rPr>
        <w:t xml:space="preserve"> to honour and celebrate events and Canadians that have </w:t>
      </w:r>
      <w:r w:rsidR="00BB5609" w:rsidRPr="00063737">
        <w:rPr>
          <w:rFonts w:ascii="Calibri" w:eastAsia="Times New Roman" w:hAnsi="Calibri" w:cs="Calibri"/>
          <w:color w:val="000000" w:themeColor="text1"/>
          <w:sz w:val="22"/>
          <w:szCs w:val="22"/>
        </w:rPr>
        <w:t>contributed</w:t>
      </w:r>
      <w:r w:rsidR="00742C10" w:rsidRPr="00063737">
        <w:rPr>
          <w:rFonts w:ascii="Calibri" w:eastAsia="Times New Roman" w:hAnsi="Calibri" w:cs="Calibri"/>
          <w:color w:val="000000" w:themeColor="text1"/>
          <w:sz w:val="22"/>
          <w:szCs w:val="22"/>
        </w:rPr>
        <w:t xml:space="preserve"> to Canada’s garden culture</w:t>
      </w:r>
      <w:r w:rsidRPr="00063737">
        <w:rPr>
          <w:rFonts w:ascii="Calibri" w:eastAsia="Times New Roman" w:hAnsi="Calibri" w:cs="Calibri"/>
          <w:color w:val="000000" w:themeColor="text1"/>
          <w:sz w:val="22"/>
          <w:szCs w:val="22"/>
        </w:rPr>
        <w:t xml:space="preserve">. </w:t>
      </w:r>
    </w:p>
    <w:p w14:paraId="14417BE5" w14:textId="2F3AB17F" w:rsidR="00BC0E54" w:rsidRPr="00D308F6" w:rsidRDefault="00BC0E54" w:rsidP="00951140">
      <w:pPr>
        <w:textAlignment w:val="baseline"/>
        <w:rPr>
          <w:rFonts w:ascii="Calibri" w:eastAsia="Times New Roman" w:hAnsi="Calibri" w:cs="Calibri"/>
          <w:color w:val="000000" w:themeColor="text1"/>
          <w:sz w:val="16"/>
          <w:szCs w:val="16"/>
        </w:rPr>
      </w:pPr>
    </w:p>
    <w:p w14:paraId="7C95C3CA" w14:textId="0D075D8B" w:rsidR="00951140" w:rsidRPr="005132CA" w:rsidRDefault="00951140" w:rsidP="00951140">
      <w:pPr>
        <w:textAlignment w:val="baseline"/>
        <w:rPr>
          <w:rFonts w:ascii="Calibri" w:eastAsia="Times New Roman" w:hAnsi="Calibri" w:cs="Calibri"/>
          <w:i/>
          <w:iCs/>
          <w:color w:val="000000" w:themeColor="text1"/>
          <w:sz w:val="22"/>
          <w:szCs w:val="22"/>
        </w:rPr>
      </w:pPr>
      <w:r w:rsidRPr="005132CA">
        <w:rPr>
          <w:rFonts w:ascii="Calibri" w:eastAsia="Times New Roman" w:hAnsi="Calibri" w:cs="Calibri"/>
          <w:i/>
          <w:iCs/>
          <w:color w:val="000000" w:themeColor="text1"/>
          <w:sz w:val="22"/>
          <w:szCs w:val="22"/>
          <w:lang w:val="en-US"/>
        </w:rPr>
        <w:t xml:space="preserve">"The </w:t>
      </w:r>
      <w:r w:rsidR="009B59F5" w:rsidRPr="005132CA">
        <w:rPr>
          <w:rFonts w:ascii="Calibri" w:eastAsia="Times New Roman" w:hAnsi="Calibri" w:cs="Calibri"/>
          <w:i/>
          <w:iCs/>
          <w:color w:val="000000" w:themeColor="text1"/>
          <w:sz w:val="22"/>
          <w:szCs w:val="22"/>
          <w:lang w:val="en-US"/>
        </w:rPr>
        <w:t>Year of the Garden 2022 is being embraced in ways we could not have imagined</w:t>
      </w:r>
      <w:r w:rsidRPr="005132CA">
        <w:rPr>
          <w:rFonts w:ascii="Calibri" w:eastAsia="Times New Roman" w:hAnsi="Calibri" w:cs="Calibri"/>
          <w:i/>
          <w:iCs/>
          <w:color w:val="000000" w:themeColor="text1"/>
          <w:sz w:val="22"/>
          <w:szCs w:val="22"/>
          <w:lang w:val="en-US"/>
        </w:rPr>
        <w:t xml:space="preserve">," says </w:t>
      </w:r>
      <w:r w:rsidR="00CA486A" w:rsidRPr="005132CA">
        <w:rPr>
          <w:rFonts w:ascii="Calibri" w:eastAsia="Times New Roman" w:hAnsi="Calibri" w:cs="Calibri"/>
          <w:i/>
          <w:iCs/>
          <w:color w:val="000000" w:themeColor="text1"/>
          <w:sz w:val="22"/>
          <w:szCs w:val="22"/>
          <w:lang w:val="en-US"/>
        </w:rPr>
        <w:t>Ale</w:t>
      </w:r>
      <w:r w:rsidR="00653FEC" w:rsidRPr="005132CA">
        <w:rPr>
          <w:rFonts w:ascii="Calibri" w:eastAsia="Times New Roman" w:hAnsi="Calibri" w:cs="Calibri"/>
          <w:i/>
          <w:iCs/>
          <w:color w:val="000000" w:themeColor="text1"/>
          <w:sz w:val="22"/>
          <w:szCs w:val="22"/>
          <w:lang w:val="en-US"/>
        </w:rPr>
        <w:t>xander Reford</w:t>
      </w:r>
      <w:r w:rsidRPr="005132CA">
        <w:rPr>
          <w:rFonts w:ascii="Calibri" w:eastAsia="Times New Roman" w:hAnsi="Calibri" w:cs="Calibri"/>
          <w:i/>
          <w:iCs/>
          <w:color w:val="000000" w:themeColor="text1"/>
          <w:sz w:val="22"/>
          <w:szCs w:val="22"/>
          <w:lang w:val="en-US"/>
        </w:rPr>
        <w:t xml:space="preserve">, </w:t>
      </w:r>
      <w:r w:rsidR="00653FEC" w:rsidRPr="005132CA">
        <w:rPr>
          <w:rFonts w:ascii="Calibri" w:eastAsia="Times New Roman" w:hAnsi="Calibri" w:cs="Calibri"/>
          <w:i/>
          <w:iCs/>
          <w:color w:val="000000" w:themeColor="text1"/>
          <w:sz w:val="22"/>
          <w:szCs w:val="22"/>
          <w:lang w:val="en-US"/>
        </w:rPr>
        <w:t>President</w:t>
      </w:r>
      <w:r w:rsidRPr="005132CA">
        <w:rPr>
          <w:rFonts w:ascii="Calibri" w:eastAsia="Times New Roman" w:hAnsi="Calibri" w:cs="Calibri"/>
          <w:i/>
          <w:iCs/>
          <w:color w:val="000000" w:themeColor="text1"/>
          <w:sz w:val="22"/>
          <w:szCs w:val="22"/>
          <w:lang w:val="en-US"/>
        </w:rPr>
        <w:t xml:space="preserve"> of the Canadian Garden Council. "</w:t>
      </w:r>
      <w:r w:rsidR="001C24B5" w:rsidRPr="005132CA">
        <w:rPr>
          <w:rFonts w:ascii="Calibri" w:eastAsia="Times New Roman" w:hAnsi="Calibri" w:cs="Calibri"/>
          <w:i/>
          <w:iCs/>
          <w:color w:val="000000" w:themeColor="text1"/>
          <w:sz w:val="22"/>
          <w:szCs w:val="22"/>
          <w:lang w:val="en-US"/>
        </w:rPr>
        <w:t>We want to inspi</w:t>
      </w:r>
      <w:r w:rsidR="003A6D30" w:rsidRPr="005132CA">
        <w:rPr>
          <w:rFonts w:ascii="Calibri" w:eastAsia="Times New Roman" w:hAnsi="Calibri" w:cs="Calibri"/>
          <w:i/>
          <w:iCs/>
          <w:color w:val="000000" w:themeColor="text1"/>
          <w:sz w:val="22"/>
          <w:szCs w:val="22"/>
          <w:lang w:val="en-US"/>
        </w:rPr>
        <w:t xml:space="preserve">re Canadians, </w:t>
      </w:r>
      <w:r w:rsidR="001C24B5" w:rsidRPr="005132CA">
        <w:rPr>
          <w:rFonts w:ascii="Calibri" w:eastAsia="Times New Roman" w:hAnsi="Calibri" w:cs="Calibri"/>
          <w:i/>
          <w:iCs/>
          <w:color w:val="000000" w:themeColor="text1"/>
          <w:sz w:val="22"/>
          <w:szCs w:val="22"/>
          <w:lang w:val="en-US"/>
        </w:rPr>
        <w:t>celebrate our country’s rich garden heritage and help grow important legacies for a sustainable future</w:t>
      </w:r>
      <w:r w:rsidR="00AA2523" w:rsidRPr="005132CA">
        <w:rPr>
          <w:rFonts w:ascii="Calibri" w:eastAsia="Times New Roman" w:hAnsi="Calibri" w:cs="Calibri"/>
          <w:i/>
          <w:iCs/>
          <w:color w:val="000000" w:themeColor="text1"/>
          <w:sz w:val="22"/>
          <w:szCs w:val="22"/>
          <w:lang w:val="en-US"/>
        </w:rPr>
        <w:t xml:space="preserve">. </w:t>
      </w:r>
      <w:r w:rsidR="00707349" w:rsidRPr="005132CA">
        <w:rPr>
          <w:rFonts w:ascii="Calibri" w:eastAsia="Times New Roman" w:hAnsi="Calibri" w:cs="Calibri"/>
          <w:i/>
          <w:iCs/>
          <w:color w:val="000000" w:themeColor="text1"/>
          <w:sz w:val="22"/>
          <w:szCs w:val="22"/>
          <w:lang w:val="en-US"/>
        </w:rPr>
        <w:t>Canad</w:t>
      </w:r>
      <w:r w:rsidR="00374C71" w:rsidRPr="005132CA">
        <w:rPr>
          <w:rFonts w:ascii="Calibri" w:eastAsia="Times New Roman" w:hAnsi="Calibri" w:cs="Calibri"/>
          <w:i/>
          <w:iCs/>
          <w:color w:val="000000" w:themeColor="text1"/>
          <w:sz w:val="22"/>
          <w:szCs w:val="22"/>
          <w:lang w:val="en-US"/>
        </w:rPr>
        <w:t>a’s</w:t>
      </w:r>
      <w:r w:rsidR="00742C10" w:rsidRPr="005132CA">
        <w:rPr>
          <w:rFonts w:ascii="Calibri" w:eastAsia="Times New Roman" w:hAnsi="Calibri" w:cs="Calibri"/>
          <w:i/>
          <w:iCs/>
          <w:color w:val="000000" w:themeColor="text1"/>
          <w:sz w:val="22"/>
          <w:szCs w:val="22"/>
          <w:lang w:val="en-US"/>
        </w:rPr>
        <w:t xml:space="preserve"> </w:t>
      </w:r>
      <w:r w:rsidR="001C24B5" w:rsidRPr="005132CA">
        <w:rPr>
          <w:rFonts w:ascii="Calibri" w:eastAsia="Times New Roman" w:hAnsi="Calibri" w:cs="Calibri"/>
          <w:i/>
          <w:iCs/>
          <w:color w:val="000000" w:themeColor="text1"/>
          <w:sz w:val="22"/>
          <w:szCs w:val="22"/>
          <w:lang w:val="en-US"/>
        </w:rPr>
        <w:t xml:space="preserve">Garden Hall of Fame </w:t>
      </w:r>
      <w:r w:rsidR="00742C10" w:rsidRPr="005132CA">
        <w:rPr>
          <w:rFonts w:ascii="Calibri" w:eastAsia="Times New Roman" w:hAnsi="Calibri" w:cs="Calibri"/>
          <w:i/>
          <w:iCs/>
          <w:color w:val="000000" w:themeColor="text1"/>
          <w:sz w:val="22"/>
          <w:szCs w:val="22"/>
          <w:lang w:val="en-US"/>
        </w:rPr>
        <w:t xml:space="preserve">will help </w:t>
      </w:r>
      <w:r w:rsidR="001C24B5" w:rsidRPr="005132CA">
        <w:rPr>
          <w:rFonts w:ascii="Calibri" w:eastAsia="Times New Roman" w:hAnsi="Calibri" w:cs="Calibri"/>
          <w:i/>
          <w:iCs/>
          <w:color w:val="000000" w:themeColor="text1"/>
          <w:sz w:val="22"/>
          <w:szCs w:val="22"/>
          <w:lang w:val="en-US"/>
        </w:rPr>
        <w:t xml:space="preserve">us to celebrate </w:t>
      </w:r>
      <w:r w:rsidR="00604597" w:rsidRPr="005132CA">
        <w:rPr>
          <w:rFonts w:ascii="Calibri" w:eastAsia="Times New Roman" w:hAnsi="Calibri" w:cs="Calibri"/>
          <w:i/>
          <w:iCs/>
          <w:color w:val="000000" w:themeColor="text1"/>
          <w:sz w:val="22"/>
          <w:szCs w:val="22"/>
          <w:lang w:val="en-US"/>
        </w:rPr>
        <w:t>our</w:t>
      </w:r>
      <w:r w:rsidR="001C24B5" w:rsidRPr="005132CA">
        <w:rPr>
          <w:rFonts w:ascii="Calibri" w:eastAsia="Times New Roman" w:hAnsi="Calibri" w:cs="Calibri"/>
          <w:i/>
          <w:iCs/>
          <w:color w:val="000000" w:themeColor="text1"/>
          <w:sz w:val="22"/>
          <w:szCs w:val="22"/>
          <w:lang w:val="en-US"/>
        </w:rPr>
        <w:t xml:space="preserve"> unique garden</w:t>
      </w:r>
      <w:r w:rsidR="00604597" w:rsidRPr="005132CA">
        <w:rPr>
          <w:rFonts w:ascii="Calibri" w:eastAsia="Times New Roman" w:hAnsi="Calibri" w:cs="Calibri"/>
          <w:i/>
          <w:iCs/>
          <w:color w:val="000000" w:themeColor="text1"/>
          <w:sz w:val="22"/>
          <w:szCs w:val="22"/>
          <w:lang w:val="en-US"/>
        </w:rPr>
        <w:t xml:space="preserve"> culture</w:t>
      </w:r>
      <w:r w:rsidRPr="005132CA">
        <w:rPr>
          <w:rFonts w:ascii="Calibri" w:eastAsia="Times New Roman" w:hAnsi="Calibri" w:cs="Calibri"/>
          <w:i/>
          <w:iCs/>
          <w:color w:val="000000" w:themeColor="text1"/>
          <w:sz w:val="22"/>
          <w:szCs w:val="22"/>
          <w:lang w:val="en-US"/>
        </w:rPr>
        <w:t>."</w:t>
      </w:r>
      <w:r w:rsidRPr="005132CA">
        <w:rPr>
          <w:rFonts w:ascii="Calibri" w:eastAsia="Times New Roman" w:hAnsi="Calibri" w:cs="Calibri"/>
          <w:i/>
          <w:iCs/>
          <w:color w:val="000000" w:themeColor="text1"/>
          <w:sz w:val="22"/>
          <w:szCs w:val="22"/>
        </w:rPr>
        <w:t> </w:t>
      </w:r>
    </w:p>
    <w:p w14:paraId="07573347" w14:textId="2F96FEE3" w:rsidR="008569B5" w:rsidRPr="00D308F6" w:rsidRDefault="008569B5" w:rsidP="00951140">
      <w:pPr>
        <w:textAlignment w:val="baseline"/>
        <w:rPr>
          <w:rFonts w:ascii="Calibri" w:eastAsia="Times New Roman" w:hAnsi="Calibri" w:cs="Calibri"/>
          <w:color w:val="000000" w:themeColor="text1"/>
          <w:sz w:val="16"/>
          <w:szCs w:val="16"/>
        </w:rPr>
      </w:pPr>
    </w:p>
    <w:p w14:paraId="600FB373" w14:textId="0ADA3946" w:rsidR="00C34B91" w:rsidRPr="00063737" w:rsidRDefault="00647A6B" w:rsidP="00951140">
      <w:pPr>
        <w:textAlignment w:val="baseline"/>
        <w:rPr>
          <w:rFonts w:cstheme="minorHAnsi"/>
          <w:color w:val="000000" w:themeColor="text1"/>
          <w:sz w:val="22"/>
          <w:szCs w:val="22"/>
        </w:rPr>
      </w:pPr>
      <w:r w:rsidRPr="00063737">
        <w:rPr>
          <w:rFonts w:cstheme="minorHAnsi"/>
          <w:color w:val="000000" w:themeColor="text1"/>
          <w:sz w:val="22"/>
          <w:szCs w:val="22"/>
          <w:lang w:eastAsia="en-CA"/>
        </w:rPr>
        <w:t xml:space="preserve">People in what would become Canada have gardened long before Confederation. Since 1867, everyday people, gardeners, botanists, civic leaders, and dreamers have created a wide variety of public, private, and botanical gardens, publications, </w:t>
      </w:r>
      <w:r w:rsidRPr="00063737">
        <w:rPr>
          <w:rFonts w:cstheme="minorHAnsi"/>
          <w:color w:val="000000" w:themeColor="text1"/>
          <w:sz w:val="22"/>
          <w:szCs w:val="22"/>
        </w:rPr>
        <w:t>horticultural societies, and commercial enterprises in communities across the country. W</w:t>
      </w:r>
      <w:r w:rsidR="00097F2E" w:rsidRPr="00063737">
        <w:rPr>
          <w:rFonts w:cstheme="minorHAnsi"/>
          <w:color w:val="000000" w:themeColor="text1"/>
          <w:sz w:val="22"/>
          <w:szCs w:val="22"/>
        </w:rPr>
        <w:t>e</w:t>
      </w:r>
      <w:r w:rsidRPr="00063737">
        <w:rPr>
          <w:rFonts w:cstheme="minorHAnsi"/>
          <w:color w:val="000000" w:themeColor="text1"/>
          <w:sz w:val="22"/>
          <w:szCs w:val="22"/>
        </w:rPr>
        <w:t xml:space="preserve"> have planted memorial gardens for those lost in wars, brought life to train stations along rail lines connecting East and West with gardens, and bred unique and beautiful plants suited to our landscapes and conditions. With fairs, festivals and formal celebrations, innovations in cultivation, new breeds of flowering plants and hardy trees, Canadians have valued gardens and gardening as ways to bring beauty into our lives </w:t>
      </w:r>
      <w:r w:rsidR="00097F2E" w:rsidRPr="00063737">
        <w:rPr>
          <w:rFonts w:cstheme="minorHAnsi"/>
          <w:color w:val="000000" w:themeColor="text1"/>
          <w:sz w:val="22"/>
          <w:szCs w:val="22"/>
        </w:rPr>
        <w:t xml:space="preserve">and enhance their quality of life </w:t>
      </w:r>
      <w:r w:rsidRPr="00063737">
        <w:rPr>
          <w:rFonts w:cstheme="minorHAnsi"/>
          <w:color w:val="000000" w:themeColor="text1"/>
          <w:sz w:val="22"/>
          <w:szCs w:val="22"/>
        </w:rPr>
        <w:t>in so many ways</w:t>
      </w:r>
      <w:r w:rsidR="00097F2E" w:rsidRPr="00063737">
        <w:rPr>
          <w:rFonts w:cstheme="minorHAnsi"/>
          <w:color w:val="000000" w:themeColor="text1"/>
          <w:sz w:val="22"/>
          <w:szCs w:val="22"/>
        </w:rPr>
        <w:t>.</w:t>
      </w:r>
    </w:p>
    <w:p w14:paraId="7902B41B" w14:textId="77777777" w:rsidR="00647A6B" w:rsidRPr="00D308F6" w:rsidRDefault="00647A6B" w:rsidP="00951140">
      <w:pPr>
        <w:textAlignment w:val="baseline"/>
        <w:rPr>
          <w:rFonts w:ascii="Calibri" w:eastAsia="Times New Roman" w:hAnsi="Calibri" w:cs="Calibri"/>
          <w:color w:val="000000" w:themeColor="text1"/>
          <w:sz w:val="16"/>
          <w:szCs w:val="16"/>
        </w:rPr>
      </w:pPr>
    </w:p>
    <w:p w14:paraId="3820A6C3" w14:textId="25C11D2E" w:rsidR="00707349" w:rsidRPr="00063737" w:rsidRDefault="00097F2E" w:rsidP="00951140">
      <w:pPr>
        <w:textAlignment w:val="baseline"/>
        <w:rPr>
          <w:rFonts w:ascii="Calibri" w:eastAsia="Times New Roman" w:hAnsi="Calibri" w:cs="Calibri"/>
          <w:color w:val="000000" w:themeColor="text1"/>
          <w:sz w:val="22"/>
          <w:szCs w:val="22"/>
        </w:rPr>
      </w:pPr>
      <w:r w:rsidRPr="00063737">
        <w:rPr>
          <w:rFonts w:ascii="Calibri" w:eastAsia="Times New Roman" w:hAnsi="Calibri" w:cs="Calibri"/>
          <w:color w:val="000000" w:themeColor="text1"/>
          <w:sz w:val="22"/>
          <w:szCs w:val="22"/>
        </w:rPr>
        <w:t>Additions</w:t>
      </w:r>
      <w:r w:rsidR="00707349" w:rsidRPr="00063737">
        <w:rPr>
          <w:rFonts w:ascii="Calibri" w:eastAsia="Times New Roman" w:hAnsi="Calibri" w:cs="Calibri"/>
          <w:color w:val="000000" w:themeColor="text1"/>
          <w:sz w:val="22"/>
          <w:szCs w:val="22"/>
        </w:rPr>
        <w:t xml:space="preserve"> to the Canad</w:t>
      </w:r>
      <w:r w:rsidR="00374C71" w:rsidRPr="00063737">
        <w:rPr>
          <w:rFonts w:ascii="Calibri" w:eastAsia="Times New Roman" w:hAnsi="Calibri" w:cs="Calibri"/>
          <w:color w:val="000000" w:themeColor="text1"/>
          <w:sz w:val="22"/>
          <w:szCs w:val="22"/>
        </w:rPr>
        <w:t>a’s</w:t>
      </w:r>
      <w:r w:rsidR="00707349" w:rsidRPr="00063737">
        <w:rPr>
          <w:rFonts w:ascii="Calibri" w:eastAsia="Times New Roman" w:hAnsi="Calibri" w:cs="Calibri"/>
          <w:color w:val="000000" w:themeColor="text1"/>
          <w:sz w:val="22"/>
          <w:szCs w:val="22"/>
        </w:rPr>
        <w:t xml:space="preserve"> Garden Hall of Fame will be announced annually </w:t>
      </w:r>
      <w:r w:rsidRPr="00063737">
        <w:rPr>
          <w:rFonts w:ascii="Calibri" w:eastAsia="Times New Roman" w:hAnsi="Calibri" w:cs="Calibri"/>
          <w:color w:val="000000" w:themeColor="text1"/>
          <w:sz w:val="22"/>
          <w:szCs w:val="22"/>
        </w:rPr>
        <w:t>in celebration of our</w:t>
      </w:r>
      <w:r w:rsidR="00707349" w:rsidRPr="00063737">
        <w:rPr>
          <w:rFonts w:ascii="Calibri" w:eastAsia="Times New Roman" w:hAnsi="Calibri" w:cs="Calibri"/>
          <w:color w:val="000000" w:themeColor="text1"/>
          <w:sz w:val="22"/>
          <w:szCs w:val="22"/>
        </w:rPr>
        <w:t xml:space="preserve"> National Garden Day, held on the Saturday before Father’s Day. </w:t>
      </w:r>
    </w:p>
    <w:p w14:paraId="6863FF2C" w14:textId="77777777" w:rsidR="00626687" w:rsidRPr="00D308F6" w:rsidRDefault="00626687" w:rsidP="00951140">
      <w:pPr>
        <w:textAlignment w:val="baseline"/>
        <w:rPr>
          <w:rFonts w:ascii="Calibri" w:eastAsia="Times New Roman" w:hAnsi="Calibri" w:cs="Calibri"/>
          <w:color w:val="000000" w:themeColor="text1"/>
          <w:sz w:val="16"/>
          <w:szCs w:val="16"/>
        </w:rPr>
      </w:pPr>
    </w:p>
    <w:p w14:paraId="0431B6A3" w14:textId="6DFE8FFD" w:rsidR="00997AA4" w:rsidRPr="00D308F6" w:rsidRDefault="00997AA4" w:rsidP="00997AA4">
      <w:pPr>
        <w:textAlignment w:val="baseline"/>
        <w:rPr>
          <w:i/>
          <w:iCs/>
          <w:color w:val="000000" w:themeColor="text1"/>
          <w:sz w:val="22"/>
          <w:szCs w:val="22"/>
        </w:rPr>
      </w:pPr>
      <w:r w:rsidRPr="00D308F6">
        <w:rPr>
          <w:i/>
          <w:iCs/>
          <w:color w:val="000000" w:themeColor="text1"/>
          <w:sz w:val="22"/>
          <w:szCs w:val="22"/>
        </w:rPr>
        <w:t xml:space="preserve">“Whether you already enjoy gardening, recently discovered the pleasure of gardening because of the pandemic, or want to get more involved in Canada’s blossoming garden culture, this is a year to celebrate,” says Minister of Canadian Heritage, Pablo Rodriguez. “I am delighted to honour Canada’s </w:t>
      </w:r>
      <w:r w:rsidRPr="00D308F6">
        <w:rPr>
          <w:i/>
          <w:iCs/>
          <w:color w:val="000000" w:themeColor="text1"/>
          <w:sz w:val="22"/>
          <w:szCs w:val="22"/>
        </w:rPr>
        <w:lastRenderedPageBreak/>
        <w:t xml:space="preserve">Year of the Garden 2022 with the 100 Garden Moments </w:t>
      </w:r>
      <w:r w:rsidR="00063737" w:rsidRPr="00D308F6">
        <w:rPr>
          <w:i/>
          <w:iCs/>
          <w:color w:val="000000" w:themeColor="text1"/>
          <w:sz w:val="22"/>
          <w:szCs w:val="22"/>
        </w:rPr>
        <w:t xml:space="preserve">of Canada </w:t>
      </w:r>
      <w:r w:rsidRPr="00D308F6">
        <w:rPr>
          <w:i/>
          <w:iCs/>
          <w:color w:val="000000" w:themeColor="text1"/>
          <w:sz w:val="22"/>
          <w:szCs w:val="22"/>
        </w:rPr>
        <w:t>that have contributed to the development of Canada’s garden culture.”</w:t>
      </w:r>
    </w:p>
    <w:p w14:paraId="72F4D5C4" w14:textId="77777777" w:rsidR="00997AA4" w:rsidRPr="00D308F6" w:rsidRDefault="00997AA4" w:rsidP="00997AA4">
      <w:pPr>
        <w:rPr>
          <w:color w:val="000000" w:themeColor="text1"/>
          <w:sz w:val="22"/>
          <w:szCs w:val="22"/>
        </w:rPr>
      </w:pPr>
    </w:p>
    <w:p w14:paraId="13F4D708" w14:textId="77777777" w:rsidR="005132CA" w:rsidRPr="00D308F6" w:rsidRDefault="005132CA" w:rsidP="005132CA">
      <w:pPr>
        <w:rPr>
          <w:i/>
          <w:iCs/>
          <w:sz w:val="22"/>
          <w:szCs w:val="22"/>
          <w:lang w:val="en-US"/>
        </w:rPr>
      </w:pPr>
      <w:r w:rsidRPr="00D308F6">
        <w:rPr>
          <w:i/>
          <w:iCs/>
          <w:sz w:val="22"/>
          <w:szCs w:val="22"/>
          <w:lang w:val="en-US"/>
        </w:rPr>
        <w:t>“Rural and urban communities are returning to the soil. Gardening encourages a connection to the land and a passion for food and floriculture” said Marie-Claude Bibeau, Minister of Agriculture and Agri-Food. “On their 100</w:t>
      </w:r>
      <w:r w:rsidRPr="00D308F6">
        <w:rPr>
          <w:i/>
          <w:iCs/>
          <w:sz w:val="22"/>
          <w:szCs w:val="22"/>
          <w:vertAlign w:val="superscript"/>
          <w:lang w:val="en-US"/>
        </w:rPr>
        <w:t>th</w:t>
      </w:r>
      <w:r w:rsidRPr="00D308F6">
        <w:rPr>
          <w:i/>
          <w:iCs/>
          <w:sz w:val="22"/>
          <w:szCs w:val="22"/>
          <w:lang w:val="en-US"/>
        </w:rPr>
        <w:t xml:space="preserve"> anniversary, our government encourages everyone to support the Canadian Garden Council and the Canadian Nursery Landscape Association to celebrate 2022 Canada’s “Year of the Garden”.</w:t>
      </w:r>
    </w:p>
    <w:p w14:paraId="09A9FD94" w14:textId="5971DFD2" w:rsidR="005D1C73" w:rsidRPr="00D308F6" w:rsidRDefault="005D1C73" w:rsidP="00D369CE">
      <w:pPr>
        <w:autoSpaceDE w:val="0"/>
        <w:autoSpaceDN w:val="0"/>
        <w:adjustRightInd w:val="0"/>
        <w:rPr>
          <w:rFonts w:cstheme="minorHAnsi"/>
          <w:color w:val="000000" w:themeColor="text1"/>
          <w:sz w:val="16"/>
          <w:szCs w:val="16"/>
        </w:rPr>
      </w:pPr>
    </w:p>
    <w:p w14:paraId="6593BACF" w14:textId="733BACC0" w:rsidR="00951140" w:rsidRPr="00951140" w:rsidRDefault="00DD6F6F" w:rsidP="00951140">
      <w:pPr>
        <w:textAlignment w:val="baseline"/>
        <w:rPr>
          <w:rFonts w:ascii="Segoe UI" w:eastAsia="Times New Roman" w:hAnsi="Segoe UI" w:cs="Segoe UI"/>
          <w:sz w:val="18"/>
          <w:szCs w:val="18"/>
        </w:rPr>
      </w:pPr>
      <w:r w:rsidRPr="00063737">
        <w:rPr>
          <w:rFonts w:ascii="Calibri" w:eastAsia="Times New Roman" w:hAnsi="Calibri" w:cs="Calibri"/>
          <w:color w:val="000000" w:themeColor="text1"/>
          <w:sz w:val="22"/>
          <w:szCs w:val="22"/>
          <w:lang w:val="en-US"/>
        </w:rPr>
        <w:t xml:space="preserve">For the </w:t>
      </w:r>
      <w:r w:rsidR="00374C71" w:rsidRPr="00063737">
        <w:rPr>
          <w:rFonts w:ascii="Calibri" w:eastAsia="Times New Roman" w:hAnsi="Calibri" w:cs="Calibri"/>
          <w:color w:val="000000" w:themeColor="text1"/>
          <w:sz w:val="22"/>
          <w:szCs w:val="22"/>
          <w:lang w:val="en-US"/>
        </w:rPr>
        <w:t xml:space="preserve">full </w:t>
      </w:r>
      <w:r w:rsidRPr="00063737">
        <w:rPr>
          <w:rFonts w:ascii="Calibri" w:eastAsia="Times New Roman" w:hAnsi="Calibri" w:cs="Calibri"/>
          <w:color w:val="000000" w:themeColor="text1"/>
          <w:sz w:val="22"/>
          <w:szCs w:val="22"/>
          <w:lang w:val="en-US"/>
        </w:rPr>
        <w:t xml:space="preserve">list </w:t>
      </w:r>
      <w:r w:rsidR="00374C71" w:rsidRPr="00063737">
        <w:rPr>
          <w:rFonts w:ascii="Calibri" w:eastAsia="Times New Roman" w:hAnsi="Calibri" w:cs="Calibri"/>
          <w:color w:val="000000" w:themeColor="text1"/>
          <w:sz w:val="22"/>
          <w:szCs w:val="22"/>
          <w:lang w:val="en-US"/>
        </w:rPr>
        <w:t>of Garden</w:t>
      </w:r>
      <w:r w:rsidR="005D1C73" w:rsidRPr="00063737">
        <w:rPr>
          <w:rFonts w:ascii="Calibri" w:eastAsia="Times New Roman" w:hAnsi="Calibri" w:cs="Calibri"/>
          <w:color w:val="000000" w:themeColor="text1"/>
          <w:sz w:val="22"/>
          <w:szCs w:val="22"/>
          <w:lang w:val="en-US"/>
        </w:rPr>
        <w:t xml:space="preserve"> Moments</w:t>
      </w:r>
      <w:r w:rsidR="00374C71" w:rsidRPr="00063737">
        <w:rPr>
          <w:rFonts w:ascii="Calibri" w:eastAsia="Times New Roman" w:hAnsi="Calibri" w:cs="Calibri"/>
          <w:color w:val="000000" w:themeColor="text1"/>
          <w:sz w:val="22"/>
          <w:szCs w:val="22"/>
          <w:lang w:val="en-US"/>
        </w:rPr>
        <w:t xml:space="preserve"> of Canada</w:t>
      </w:r>
      <w:r w:rsidR="00604597" w:rsidRPr="00063737">
        <w:rPr>
          <w:rFonts w:ascii="Calibri" w:eastAsia="Times New Roman" w:hAnsi="Calibri" w:cs="Calibri"/>
          <w:color w:val="000000" w:themeColor="text1"/>
          <w:sz w:val="22"/>
          <w:szCs w:val="22"/>
          <w:lang w:val="en-US"/>
        </w:rPr>
        <w:t xml:space="preserve">, </w:t>
      </w:r>
      <w:r w:rsidRPr="00063737">
        <w:rPr>
          <w:rFonts w:ascii="Calibri" w:eastAsia="Times New Roman" w:hAnsi="Calibri" w:cs="Calibri"/>
          <w:color w:val="000000" w:themeColor="text1"/>
          <w:sz w:val="22"/>
          <w:szCs w:val="22"/>
          <w:lang w:val="en-US"/>
        </w:rPr>
        <w:t xml:space="preserve">selected by a national jury, led by </w:t>
      </w:r>
      <w:r w:rsidR="000928EE" w:rsidRPr="00063737">
        <w:rPr>
          <w:rFonts w:ascii="Calibri" w:eastAsia="Times New Roman" w:hAnsi="Calibri" w:cs="Calibri"/>
          <w:color w:val="000000" w:themeColor="text1"/>
          <w:sz w:val="22"/>
          <w:szCs w:val="22"/>
          <w:lang w:val="en-US"/>
        </w:rPr>
        <w:t xml:space="preserve">Dr. David Galbraith, of </w:t>
      </w:r>
      <w:r w:rsidRPr="00063737">
        <w:rPr>
          <w:rFonts w:ascii="Calibri" w:eastAsia="Times New Roman" w:hAnsi="Calibri" w:cs="Calibri"/>
          <w:color w:val="000000" w:themeColor="text1"/>
          <w:sz w:val="22"/>
          <w:szCs w:val="22"/>
          <w:lang w:val="en-US"/>
        </w:rPr>
        <w:t xml:space="preserve">the Centre for </w:t>
      </w:r>
      <w:r w:rsidR="00374C71" w:rsidRPr="00063737">
        <w:rPr>
          <w:rFonts w:ascii="Calibri" w:eastAsia="Times New Roman" w:hAnsi="Calibri" w:cs="Calibri"/>
          <w:color w:val="000000" w:themeColor="text1"/>
          <w:sz w:val="22"/>
          <w:szCs w:val="22"/>
          <w:lang w:val="en-US"/>
        </w:rPr>
        <w:t xml:space="preserve">the </w:t>
      </w:r>
      <w:r w:rsidRPr="00063737">
        <w:rPr>
          <w:rFonts w:ascii="Calibri" w:eastAsia="Times New Roman" w:hAnsi="Calibri" w:cs="Calibri"/>
          <w:color w:val="000000" w:themeColor="text1"/>
          <w:sz w:val="22"/>
          <w:szCs w:val="22"/>
          <w:lang w:val="en-US"/>
        </w:rPr>
        <w:t xml:space="preserve">Canadian Historical Horticultural Studies and </w:t>
      </w:r>
      <w:r w:rsidR="00814FBE">
        <w:rPr>
          <w:rFonts w:ascii="Calibri" w:eastAsia="Times New Roman" w:hAnsi="Calibri" w:cs="Calibri"/>
          <w:color w:val="000000" w:themeColor="text1"/>
          <w:sz w:val="22"/>
          <w:szCs w:val="22"/>
          <w:lang w:val="en-US"/>
        </w:rPr>
        <w:t xml:space="preserve">with the </w:t>
      </w:r>
      <w:r w:rsidRPr="00063737">
        <w:rPr>
          <w:rFonts w:ascii="Calibri" w:eastAsia="Times New Roman" w:hAnsi="Calibri" w:cs="Calibri"/>
          <w:color w:val="000000" w:themeColor="text1"/>
          <w:sz w:val="22"/>
          <w:szCs w:val="22"/>
          <w:lang w:val="en-US"/>
        </w:rPr>
        <w:t>support</w:t>
      </w:r>
      <w:r w:rsidR="00814FBE">
        <w:rPr>
          <w:rFonts w:ascii="Calibri" w:eastAsia="Times New Roman" w:hAnsi="Calibri" w:cs="Calibri"/>
          <w:color w:val="000000" w:themeColor="text1"/>
          <w:sz w:val="22"/>
          <w:szCs w:val="22"/>
          <w:lang w:val="en-US"/>
        </w:rPr>
        <w:t xml:space="preserve"> of</w:t>
      </w:r>
      <w:r w:rsidRPr="00063737">
        <w:rPr>
          <w:rFonts w:ascii="Calibri" w:eastAsia="Times New Roman" w:hAnsi="Calibri" w:cs="Calibri"/>
          <w:color w:val="000000" w:themeColor="text1"/>
          <w:sz w:val="22"/>
          <w:szCs w:val="22"/>
          <w:lang w:val="en-US"/>
        </w:rPr>
        <w:t xml:space="preserve"> Know History, and more info on </w:t>
      </w:r>
      <w:r w:rsidR="00604597" w:rsidRPr="00063737">
        <w:rPr>
          <w:rFonts w:ascii="Calibri" w:eastAsia="Times New Roman" w:hAnsi="Calibri" w:cs="Calibri"/>
          <w:color w:val="000000" w:themeColor="text1"/>
          <w:sz w:val="22"/>
          <w:szCs w:val="22"/>
          <w:lang w:val="en-US"/>
        </w:rPr>
        <w:t>National Garden Day</w:t>
      </w:r>
      <w:r w:rsidR="008536AC" w:rsidRPr="00063737">
        <w:rPr>
          <w:rFonts w:ascii="Calibri" w:eastAsia="Times New Roman" w:hAnsi="Calibri" w:cs="Calibri"/>
          <w:color w:val="000000" w:themeColor="text1"/>
          <w:sz w:val="22"/>
          <w:szCs w:val="22"/>
          <w:lang w:val="en-US"/>
        </w:rPr>
        <w:t>, Garden Days and the Year</w:t>
      </w:r>
      <w:r w:rsidR="00C6252E" w:rsidRPr="00063737">
        <w:rPr>
          <w:rFonts w:ascii="Calibri" w:eastAsia="Times New Roman" w:hAnsi="Calibri" w:cs="Calibri"/>
          <w:color w:val="000000" w:themeColor="text1"/>
          <w:sz w:val="22"/>
          <w:szCs w:val="22"/>
          <w:lang w:val="en-US"/>
        </w:rPr>
        <w:t xml:space="preserve"> </w:t>
      </w:r>
      <w:r w:rsidR="008536AC" w:rsidRPr="00063737">
        <w:rPr>
          <w:rFonts w:ascii="Calibri" w:eastAsia="Times New Roman" w:hAnsi="Calibri" w:cs="Calibri"/>
          <w:color w:val="000000" w:themeColor="text1"/>
          <w:sz w:val="22"/>
          <w:szCs w:val="22"/>
          <w:lang w:val="en-US"/>
        </w:rPr>
        <w:t>of the Garden 2022</w:t>
      </w:r>
      <w:r w:rsidR="00951140" w:rsidRPr="00063737">
        <w:rPr>
          <w:rFonts w:ascii="Calibri" w:eastAsia="Times New Roman" w:hAnsi="Calibri" w:cs="Calibri"/>
          <w:color w:val="000000" w:themeColor="text1"/>
          <w:sz w:val="22"/>
          <w:szCs w:val="22"/>
          <w:lang w:val="en-US"/>
        </w:rPr>
        <w:t xml:space="preserve">, </w:t>
      </w:r>
      <w:r w:rsidR="006F49B3">
        <w:rPr>
          <w:rFonts w:ascii="Calibri" w:eastAsia="Times New Roman" w:hAnsi="Calibri" w:cs="Calibri"/>
          <w:sz w:val="22"/>
          <w:szCs w:val="22"/>
          <w:lang w:val="en-US"/>
        </w:rPr>
        <w:t>v</w:t>
      </w:r>
      <w:r w:rsidR="00951140" w:rsidRPr="00951140">
        <w:rPr>
          <w:rFonts w:ascii="Calibri" w:eastAsia="Times New Roman" w:hAnsi="Calibri" w:cs="Calibri"/>
          <w:sz w:val="22"/>
          <w:szCs w:val="22"/>
          <w:lang w:val="en-US"/>
        </w:rPr>
        <w:t>isit:</w:t>
      </w:r>
      <w:r w:rsidR="00951140" w:rsidRPr="00951140">
        <w:rPr>
          <w:rFonts w:ascii="Cambria" w:eastAsia="Times New Roman" w:hAnsi="Cambria" w:cs="Segoe UI"/>
          <w:lang w:val="en-US"/>
        </w:rPr>
        <w:t> </w:t>
      </w:r>
      <w:r w:rsidR="00951140" w:rsidRPr="00951140">
        <w:rPr>
          <w:rFonts w:ascii="Calibri" w:eastAsia="Times New Roman" w:hAnsi="Calibri" w:cs="Calibri"/>
          <w:color w:val="0000FF"/>
          <w:sz w:val="22"/>
          <w:szCs w:val="22"/>
          <w:u w:val="single"/>
          <w:lang w:val="en-US"/>
        </w:rPr>
        <w:t>www.yearofthegarden.ca/</w:t>
      </w:r>
      <w:r w:rsidR="00951140" w:rsidRPr="00951140">
        <w:rPr>
          <w:rFonts w:ascii="Calibri" w:eastAsia="Times New Roman" w:hAnsi="Calibri" w:cs="Calibri"/>
          <w:color w:val="0000FF"/>
          <w:sz w:val="22"/>
          <w:szCs w:val="22"/>
        </w:rPr>
        <w:t> </w:t>
      </w:r>
    </w:p>
    <w:p w14:paraId="6F72735C"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rPr>
        <w:t> </w:t>
      </w:r>
    </w:p>
    <w:p w14:paraId="14C07A4C" w14:textId="339871ED" w:rsidR="00951140" w:rsidRDefault="00951140" w:rsidP="00951140">
      <w:pPr>
        <w:textAlignment w:val="baseline"/>
        <w:rPr>
          <w:rFonts w:ascii="Calibri" w:eastAsia="Times New Roman" w:hAnsi="Calibri" w:cs="Calibri"/>
          <w:sz w:val="22"/>
          <w:szCs w:val="22"/>
        </w:rPr>
      </w:pPr>
      <w:r w:rsidRPr="00951140">
        <w:rPr>
          <w:rFonts w:ascii="Calibri" w:eastAsia="Times New Roman" w:hAnsi="Calibri" w:cs="Calibri"/>
          <w:sz w:val="22"/>
          <w:szCs w:val="22"/>
          <w:lang w:val="en-US"/>
        </w:rPr>
        <w:t xml:space="preserve">Follow the Year of the Garden 2022 on </w:t>
      </w:r>
      <w:hyperlink r:id="rId9" w:tgtFrame="_blank" w:history="1">
        <w:r w:rsidRPr="00951140">
          <w:rPr>
            <w:rFonts w:ascii="Calibri" w:eastAsia="Times New Roman" w:hAnsi="Calibri" w:cs="Calibri"/>
            <w:color w:val="0000FF"/>
            <w:sz w:val="22"/>
            <w:szCs w:val="22"/>
            <w:u w:val="single"/>
            <w:lang w:val="en-US"/>
          </w:rPr>
          <w:t>Facebook</w:t>
        </w:r>
      </w:hyperlink>
      <w:r w:rsidRPr="00951140">
        <w:rPr>
          <w:rFonts w:ascii="Calibri" w:eastAsia="Times New Roman" w:hAnsi="Calibri" w:cs="Calibri"/>
          <w:color w:val="0000FF"/>
          <w:sz w:val="22"/>
          <w:szCs w:val="22"/>
          <w:u w:val="single"/>
          <w:lang w:val="en-US"/>
        </w:rPr>
        <w:t xml:space="preserve"> </w:t>
      </w:r>
      <w:r w:rsidRPr="00951140">
        <w:rPr>
          <w:rFonts w:ascii="Calibri" w:eastAsia="Times New Roman" w:hAnsi="Calibri" w:cs="Calibri"/>
          <w:sz w:val="22"/>
          <w:szCs w:val="22"/>
          <w:lang w:val="en-US"/>
        </w:rPr>
        <w:t xml:space="preserve">and </w:t>
      </w:r>
      <w:hyperlink r:id="rId10" w:tgtFrame="_blank" w:history="1">
        <w:r w:rsidRPr="00951140">
          <w:rPr>
            <w:rFonts w:ascii="Calibri" w:eastAsia="Times New Roman" w:hAnsi="Calibri" w:cs="Calibri"/>
            <w:color w:val="0000FF"/>
            <w:sz w:val="22"/>
            <w:szCs w:val="22"/>
            <w:u w:val="single"/>
            <w:lang w:val="en-US"/>
          </w:rPr>
          <w:t>Instagram</w:t>
        </w:r>
      </w:hyperlink>
      <w:r w:rsidRPr="00951140">
        <w:rPr>
          <w:rFonts w:ascii="Calibri" w:eastAsia="Times New Roman" w:hAnsi="Calibri" w:cs="Calibri"/>
          <w:sz w:val="22"/>
          <w:szCs w:val="22"/>
          <w:lang w:val="en-US"/>
        </w:rPr>
        <w:t>.</w:t>
      </w:r>
      <w:r w:rsidRPr="00951140">
        <w:rPr>
          <w:rFonts w:ascii="Calibri" w:eastAsia="Times New Roman" w:hAnsi="Calibri" w:cs="Calibri"/>
          <w:sz w:val="22"/>
          <w:szCs w:val="22"/>
        </w:rPr>
        <w:t> </w:t>
      </w:r>
    </w:p>
    <w:p w14:paraId="7A575A13" w14:textId="042787F6" w:rsidR="005D1C73" w:rsidRPr="00D471C1" w:rsidRDefault="005D1C73" w:rsidP="00951140">
      <w:pPr>
        <w:textAlignment w:val="baseline"/>
        <w:rPr>
          <w:rFonts w:ascii="Calibri" w:eastAsia="Times New Roman" w:hAnsi="Calibri" w:cs="Calibri"/>
          <w:sz w:val="16"/>
          <w:szCs w:val="16"/>
        </w:rPr>
      </w:pPr>
    </w:p>
    <w:p w14:paraId="7537D6F3"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b/>
          <w:bCs/>
          <w:sz w:val="22"/>
          <w:szCs w:val="22"/>
          <w:lang w:val="en-US"/>
        </w:rPr>
        <w:t>About Year of the Garden 2022 </w:t>
      </w:r>
      <w:r w:rsidRPr="00951140">
        <w:rPr>
          <w:rFonts w:ascii="Calibri" w:eastAsia="Times New Roman" w:hAnsi="Calibri" w:cs="Calibri"/>
          <w:sz w:val="22"/>
          <w:szCs w:val="22"/>
        </w:rPr>
        <w:t> </w:t>
      </w:r>
    </w:p>
    <w:p w14:paraId="7A3E1C30" w14:textId="77777777" w:rsidR="00951140" w:rsidRPr="00D471C1" w:rsidRDefault="00951140" w:rsidP="00951140">
      <w:pPr>
        <w:textAlignment w:val="baseline"/>
        <w:rPr>
          <w:rFonts w:ascii="Segoe UI" w:eastAsia="Times New Roman" w:hAnsi="Segoe UI" w:cs="Segoe UI"/>
          <w:sz w:val="16"/>
          <w:szCs w:val="16"/>
        </w:rPr>
      </w:pPr>
      <w:r w:rsidRPr="00D471C1">
        <w:rPr>
          <w:rFonts w:ascii="Calibri" w:eastAsia="Times New Roman" w:hAnsi="Calibri" w:cs="Calibri"/>
          <w:sz w:val="16"/>
          <w:szCs w:val="16"/>
        </w:rPr>
        <w:t> </w:t>
      </w:r>
    </w:p>
    <w:p w14:paraId="1188393E" w14:textId="1505F1F8" w:rsidR="008E4A00" w:rsidRPr="00D471C1" w:rsidRDefault="00951140" w:rsidP="00951140">
      <w:pPr>
        <w:textAlignment w:val="baseline"/>
        <w:rPr>
          <w:rFonts w:ascii="Calibri" w:eastAsia="Times New Roman" w:hAnsi="Calibri" w:cs="Calibri"/>
          <w:sz w:val="22"/>
          <w:szCs w:val="22"/>
        </w:rPr>
      </w:pPr>
      <w:r w:rsidRPr="00951140">
        <w:rPr>
          <w:rFonts w:ascii="Calibri" w:eastAsia="Times New Roman" w:hAnsi="Calibri" w:cs="Calibri"/>
          <w:sz w:val="22"/>
          <w:szCs w:val="22"/>
          <w:lang w:val="en-US"/>
        </w:rPr>
        <w:t xml:space="preserve">The Year of the Garden 2022, a Centennial Celebration of </w:t>
      </w:r>
      <w:r w:rsidR="008E4A00">
        <w:rPr>
          <w:rFonts w:ascii="Calibri" w:eastAsia="Times New Roman" w:hAnsi="Calibri" w:cs="Calibri"/>
          <w:sz w:val="22"/>
          <w:szCs w:val="22"/>
          <w:lang w:val="en-US"/>
        </w:rPr>
        <w:t xml:space="preserve">the ornamental </w:t>
      </w:r>
      <w:r w:rsidRPr="00951140">
        <w:rPr>
          <w:rFonts w:ascii="Calibri" w:eastAsia="Times New Roman" w:hAnsi="Calibri" w:cs="Calibri"/>
          <w:sz w:val="22"/>
          <w:szCs w:val="22"/>
          <w:lang w:val="en-US"/>
        </w:rPr>
        <w:t xml:space="preserve">horticulture sector, commemorates Canada’s rich garden heritage, celebrates today’s vibrant garden culture, and creates legacies for a sustainable future. The Year of the Garden 2022 invites Canadians to ‘Live the Garden Life’ and will permit members of Canada’s Garden-Family to make them aware of the products, services, and experiences available to them to enhance their passion, their love, their </w:t>
      </w:r>
      <w:proofErr w:type="gramStart"/>
      <w:r w:rsidRPr="00951140">
        <w:rPr>
          <w:rFonts w:ascii="Calibri" w:eastAsia="Times New Roman" w:hAnsi="Calibri" w:cs="Calibri"/>
          <w:sz w:val="22"/>
          <w:szCs w:val="22"/>
          <w:lang w:val="en-US"/>
        </w:rPr>
        <w:t>engagement</w:t>
      </w:r>
      <w:proofErr w:type="gramEnd"/>
      <w:r w:rsidRPr="00951140">
        <w:rPr>
          <w:rFonts w:ascii="Calibri" w:eastAsia="Times New Roman" w:hAnsi="Calibri" w:cs="Calibri"/>
          <w:sz w:val="22"/>
          <w:szCs w:val="22"/>
          <w:lang w:val="en-US"/>
        </w:rPr>
        <w:t xml:space="preserve"> and their contribution to Canada’s garden culture. To date, this initiative has received broad support from all branches of the Garden-Family and the corporate community. The Canadian Garden Council is working to facilitate the participation of all Garden-Family members and of every Canadian, no matter where they are. The Year of the Garden 2022 is supported by its Founding Partners: Canadian Nursery Landscape Association, </w:t>
      </w:r>
      <w:r w:rsidR="003B2EF3">
        <w:rPr>
          <w:rFonts w:ascii="Calibri" w:eastAsia="Times New Roman" w:hAnsi="Calibri" w:cs="Calibri"/>
          <w:sz w:val="22"/>
          <w:szCs w:val="22"/>
          <w:lang w:val="en-US"/>
        </w:rPr>
        <w:t xml:space="preserve">Canadian Ornamental Horticulture Alliance, </w:t>
      </w:r>
      <w:r w:rsidRPr="00951140">
        <w:rPr>
          <w:rFonts w:ascii="Calibri" w:eastAsia="Times New Roman" w:hAnsi="Calibri" w:cs="Calibri"/>
          <w:sz w:val="22"/>
          <w:szCs w:val="22"/>
          <w:lang w:val="en-US"/>
        </w:rPr>
        <w:t xml:space="preserve">Canadian Society of Landscape Architects, Québec Vert, Garden </w:t>
      </w:r>
      <w:proofErr w:type="spellStart"/>
      <w:r w:rsidRPr="00951140">
        <w:rPr>
          <w:rFonts w:ascii="Calibri" w:eastAsia="Times New Roman" w:hAnsi="Calibri" w:cs="Calibri"/>
          <w:sz w:val="22"/>
          <w:szCs w:val="22"/>
          <w:lang w:val="en-US"/>
        </w:rPr>
        <w:t>Centres</w:t>
      </w:r>
      <w:proofErr w:type="spellEnd"/>
      <w:r w:rsidRPr="00951140">
        <w:rPr>
          <w:rFonts w:ascii="Calibri" w:eastAsia="Times New Roman" w:hAnsi="Calibri" w:cs="Calibri"/>
          <w:sz w:val="22"/>
          <w:szCs w:val="22"/>
          <w:lang w:val="en-US"/>
        </w:rPr>
        <w:t xml:space="preserve"> Canada, Communities in Bloom, Les </w:t>
      </w:r>
      <w:proofErr w:type="spellStart"/>
      <w:r w:rsidRPr="00951140">
        <w:rPr>
          <w:rFonts w:ascii="Calibri" w:eastAsia="Times New Roman" w:hAnsi="Calibri" w:cs="Calibri"/>
          <w:sz w:val="22"/>
          <w:szCs w:val="22"/>
          <w:lang w:val="en-US"/>
        </w:rPr>
        <w:t>Fleurons</w:t>
      </w:r>
      <w:proofErr w:type="spellEnd"/>
      <w:r w:rsidRPr="00951140">
        <w:rPr>
          <w:rFonts w:ascii="Calibri" w:eastAsia="Times New Roman" w:hAnsi="Calibri" w:cs="Calibri"/>
          <w:sz w:val="22"/>
          <w:szCs w:val="22"/>
          <w:lang w:val="en-US"/>
        </w:rPr>
        <w:t xml:space="preserve"> du Québec and Founding Sponsors Scotts Canada, Premier Tech, Proven Winners.</w:t>
      </w:r>
      <w:r w:rsidRPr="00951140">
        <w:rPr>
          <w:rFonts w:ascii="Calibri" w:eastAsia="Times New Roman" w:hAnsi="Calibri" w:cs="Calibri"/>
          <w:sz w:val="22"/>
          <w:szCs w:val="22"/>
        </w:rPr>
        <w:t> </w:t>
      </w:r>
    </w:p>
    <w:p w14:paraId="2A312E54" w14:textId="77777777" w:rsidR="00951140" w:rsidRPr="003B2EF3" w:rsidRDefault="00951140" w:rsidP="00951140">
      <w:pPr>
        <w:textAlignment w:val="baseline"/>
        <w:rPr>
          <w:rFonts w:ascii="Segoe UI" w:eastAsia="Times New Roman" w:hAnsi="Segoe UI" w:cs="Segoe UI"/>
          <w:sz w:val="16"/>
          <w:szCs w:val="16"/>
        </w:rPr>
      </w:pPr>
      <w:r w:rsidRPr="003B2EF3">
        <w:rPr>
          <w:rFonts w:ascii="Calibri" w:eastAsia="Times New Roman" w:hAnsi="Calibri" w:cs="Calibri"/>
          <w:sz w:val="16"/>
          <w:szCs w:val="16"/>
        </w:rPr>
        <w:t> </w:t>
      </w:r>
    </w:p>
    <w:p w14:paraId="3BCB0683"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b/>
          <w:bCs/>
          <w:sz w:val="22"/>
          <w:szCs w:val="22"/>
          <w:lang w:val="en-US"/>
        </w:rPr>
        <w:t>About Canadian Garden Council</w:t>
      </w:r>
      <w:r w:rsidRPr="00951140">
        <w:rPr>
          <w:rFonts w:ascii="Calibri" w:eastAsia="Times New Roman" w:hAnsi="Calibri" w:cs="Calibri"/>
          <w:sz w:val="22"/>
          <w:szCs w:val="22"/>
        </w:rPr>
        <w:t> </w:t>
      </w:r>
    </w:p>
    <w:p w14:paraId="76C599B1" w14:textId="77777777" w:rsidR="00951140" w:rsidRPr="00D471C1" w:rsidRDefault="00951140" w:rsidP="00951140">
      <w:pPr>
        <w:textAlignment w:val="baseline"/>
        <w:rPr>
          <w:rFonts w:ascii="Segoe UI" w:eastAsia="Times New Roman" w:hAnsi="Segoe UI" w:cs="Segoe UI"/>
          <w:sz w:val="16"/>
          <w:szCs w:val="16"/>
        </w:rPr>
      </w:pPr>
      <w:r w:rsidRPr="00951140">
        <w:rPr>
          <w:rFonts w:ascii="Calibri" w:eastAsia="Times New Roman" w:hAnsi="Calibri" w:cs="Calibri"/>
          <w:sz w:val="22"/>
          <w:szCs w:val="22"/>
        </w:rPr>
        <w:t> </w:t>
      </w:r>
    </w:p>
    <w:p w14:paraId="15A60DCB"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lang w:val="en-US"/>
        </w:rPr>
        <w:t xml:space="preserve">Founded in April 2014, the Canadian Garden Council is a not-for-profit corporation that fosters awareness and development of Canada’s garden culture. Council membership reflects partnerships among all sectors of the horticulture, public garden, gardening, </w:t>
      </w:r>
      <w:proofErr w:type="gramStart"/>
      <w:r w:rsidRPr="00951140">
        <w:rPr>
          <w:rFonts w:ascii="Calibri" w:eastAsia="Times New Roman" w:hAnsi="Calibri" w:cs="Calibri"/>
          <w:sz w:val="22"/>
          <w:szCs w:val="22"/>
          <w:lang w:val="en-US"/>
        </w:rPr>
        <w:t>tourism</w:t>
      </w:r>
      <w:proofErr w:type="gramEnd"/>
      <w:r w:rsidRPr="00951140">
        <w:rPr>
          <w:rFonts w:ascii="Calibri" w:eastAsia="Times New Roman" w:hAnsi="Calibri" w:cs="Calibri"/>
          <w:sz w:val="22"/>
          <w:szCs w:val="22"/>
          <w:lang w:val="en-US"/>
        </w:rPr>
        <w:t xml:space="preserve"> and associated industries on a municipal, provincial, territorial and national basis, enabling the Council to address the full range of issues facing the garden experience sector. Our Vision is to champion the garden experience sector’s contributions to the well-being of Canadians, the sustainability of our communities and to promote the joys and benefits of gardens, gardening, urban and municipal landscapes and living green infrastructure.</w:t>
      </w:r>
      <w:r w:rsidRPr="00951140">
        <w:rPr>
          <w:rFonts w:ascii="Calibri" w:eastAsia="Times New Roman" w:hAnsi="Calibri" w:cs="Calibri"/>
          <w:sz w:val="22"/>
          <w:szCs w:val="22"/>
        </w:rPr>
        <w:t> </w:t>
      </w:r>
    </w:p>
    <w:p w14:paraId="1E6BED34"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rPr>
        <w:t> </w:t>
      </w:r>
    </w:p>
    <w:p w14:paraId="2D77B02B" w14:textId="77777777" w:rsidR="00951140" w:rsidRPr="00951140" w:rsidRDefault="00951140" w:rsidP="00951140">
      <w:pPr>
        <w:jc w:val="center"/>
        <w:textAlignment w:val="baseline"/>
        <w:rPr>
          <w:rFonts w:ascii="Segoe UI" w:eastAsia="Times New Roman" w:hAnsi="Segoe UI" w:cs="Segoe UI"/>
          <w:sz w:val="18"/>
          <w:szCs w:val="18"/>
        </w:rPr>
      </w:pPr>
      <w:r w:rsidRPr="00951140">
        <w:rPr>
          <w:rFonts w:ascii="Calibri" w:eastAsia="Times New Roman" w:hAnsi="Calibri" w:cs="Calibri"/>
          <w:b/>
          <w:bCs/>
          <w:sz w:val="22"/>
          <w:szCs w:val="22"/>
          <w:lang w:val="en-US"/>
        </w:rPr>
        <w:t>-30-</w:t>
      </w:r>
      <w:r w:rsidRPr="00951140">
        <w:rPr>
          <w:rFonts w:ascii="Calibri" w:eastAsia="Times New Roman" w:hAnsi="Calibri" w:cs="Calibri"/>
          <w:sz w:val="22"/>
          <w:szCs w:val="22"/>
        </w:rPr>
        <w:t> </w:t>
      </w:r>
    </w:p>
    <w:p w14:paraId="63AE3803" w14:textId="77777777" w:rsidR="00951140" w:rsidRPr="00951140" w:rsidRDefault="00951140" w:rsidP="00951140">
      <w:pPr>
        <w:textAlignment w:val="baseline"/>
        <w:rPr>
          <w:rFonts w:ascii="Segoe UI" w:eastAsia="Times New Roman" w:hAnsi="Segoe UI" w:cs="Segoe UI"/>
          <w:sz w:val="18"/>
          <w:szCs w:val="18"/>
        </w:rPr>
      </w:pPr>
      <w:r w:rsidRPr="00951140">
        <w:rPr>
          <w:rFonts w:ascii="Calibri" w:eastAsia="Times New Roman" w:hAnsi="Calibri" w:cs="Calibri"/>
          <w:sz w:val="22"/>
          <w:szCs w:val="22"/>
          <w:lang w:val="en-US"/>
        </w:rPr>
        <w:t>For more information, please call</w:t>
      </w:r>
      <w:r w:rsidRPr="00951140">
        <w:rPr>
          <w:rFonts w:ascii="Calibri" w:eastAsia="Times New Roman" w:hAnsi="Calibri" w:cs="Calibri"/>
          <w:sz w:val="22"/>
          <w:szCs w:val="22"/>
        </w:rPr>
        <w:t> </w:t>
      </w:r>
    </w:p>
    <w:p w14:paraId="2DA7B57D" w14:textId="03438EE0" w:rsidR="00951140" w:rsidRPr="00951140" w:rsidRDefault="00951140" w:rsidP="00951140">
      <w:pPr>
        <w:textAlignment w:val="baseline"/>
        <w:rPr>
          <w:rFonts w:ascii="Segoe UI" w:eastAsia="Times New Roman" w:hAnsi="Segoe UI" w:cs="Segoe UI"/>
          <w:sz w:val="18"/>
          <w:szCs w:val="18"/>
        </w:rPr>
      </w:pPr>
    </w:p>
    <w:p w14:paraId="67E3D813" w14:textId="39B07BE5" w:rsidR="00951140" w:rsidRDefault="00951140" w:rsidP="00FC400E">
      <w:pPr>
        <w:textAlignment w:val="baseline"/>
        <w:rPr>
          <w:rFonts w:ascii="Arial" w:eastAsia="Times New Roman" w:hAnsi="Arial" w:cs="Arial"/>
          <w:color w:val="2F3F45"/>
          <w:sz w:val="21"/>
          <w:szCs w:val="21"/>
        </w:rPr>
      </w:pPr>
      <w:r w:rsidRPr="00951140">
        <w:rPr>
          <w:rFonts w:ascii="Arial" w:eastAsia="Times New Roman" w:hAnsi="Arial" w:cs="Arial"/>
          <w:b/>
          <w:bCs/>
          <w:color w:val="00A669"/>
          <w:sz w:val="27"/>
          <w:szCs w:val="27"/>
          <w:shd w:val="clear" w:color="auto" w:fill="FFFFFF"/>
          <w:lang w:val="en-US"/>
        </w:rPr>
        <w:t>Stephen Murdoch</w:t>
      </w:r>
      <w:r w:rsidRPr="00951140">
        <w:rPr>
          <w:rFonts w:ascii="Arial" w:eastAsia="Times New Roman" w:hAnsi="Arial" w:cs="Arial"/>
          <w:color w:val="00A669"/>
          <w:sz w:val="21"/>
          <w:szCs w:val="21"/>
        </w:rPr>
        <w:t> </w:t>
      </w:r>
      <w:r w:rsidRPr="00951140">
        <w:rPr>
          <w:rFonts w:ascii="Arial" w:eastAsia="Times New Roman" w:hAnsi="Arial" w:cs="Arial"/>
          <w:color w:val="00A669"/>
          <w:sz w:val="21"/>
          <w:szCs w:val="21"/>
        </w:rPr>
        <w:br/>
      </w:r>
      <w:r w:rsidRPr="00951140">
        <w:rPr>
          <w:rFonts w:ascii="Arial" w:eastAsia="Times New Roman" w:hAnsi="Arial" w:cs="Arial"/>
          <w:color w:val="2F3F45"/>
          <w:sz w:val="21"/>
          <w:szCs w:val="21"/>
          <w:shd w:val="clear" w:color="auto" w:fill="FFFFFF"/>
          <w:lang w:val="en-US"/>
        </w:rPr>
        <w:t>Vice President, PR</w:t>
      </w:r>
      <w:r w:rsidRPr="00951140">
        <w:rPr>
          <w:rFonts w:ascii="Arial" w:eastAsia="Times New Roman" w:hAnsi="Arial" w:cs="Arial"/>
          <w:color w:val="2F3F45"/>
          <w:sz w:val="21"/>
          <w:szCs w:val="21"/>
        </w:rPr>
        <w:t> </w:t>
      </w:r>
      <w:r w:rsidRPr="00951140">
        <w:rPr>
          <w:rFonts w:ascii="Arial" w:eastAsia="Times New Roman" w:hAnsi="Arial" w:cs="Arial"/>
          <w:color w:val="2F3F45"/>
          <w:sz w:val="21"/>
          <w:szCs w:val="21"/>
        </w:rPr>
        <w:br/>
      </w:r>
      <w:r w:rsidRPr="00951140">
        <w:rPr>
          <w:rFonts w:ascii="Arial" w:eastAsia="Times New Roman" w:hAnsi="Arial" w:cs="Arial"/>
          <w:color w:val="2F3F45"/>
          <w:sz w:val="21"/>
          <w:szCs w:val="21"/>
          <w:lang w:val="en-US"/>
        </w:rPr>
        <w:t>M- 289-241-3997</w:t>
      </w:r>
      <w:r w:rsidRPr="00951140">
        <w:rPr>
          <w:rFonts w:ascii="Arial" w:eastAsia="Times New Roman" w:hAnsi="Arial" w:cs="Arial"/>
          <w:color w:val="2F3F45"/>
          <w:sz w:val="21"/>
          <w:szCs w:val="21"/>
        </w:rPr>
        <w:t> </w:t>
      </w:r>
      <w:r w:rsidRPr="00951140">
        <w:rPr>
          <w:rFonts w:ascii="Arial" w:eastAsia="Times New Roman" w:hAnsi="Arial" w:cs="Arial"/>
          <w:color w:val="2F3F45"/>
          <w:sz w:val="21"/>
          <w:szCs w:val="21"/>
        </w:rPr>
        <w:br/>
      </w:r>
      <w:r w:rsidRPr="00951140">
        <w:rPr>
          <w:rFonts w:ascii="Arial" w:eastAsia="Times New Roman" w:hAnsi="Arial" w:cs="Arial"/>
          <w:color w:val="2F3F45"/>
          <w:sz w:val="21"/>
          <w:szCs w:val="21"/>
          <w:lang w:val="en-US"/>
        </w:rPr>
        <w:t>Twitter: @canadianprguy</w:t>
      </w:r>
      <w:r w:rsidRPr="00951140">
        <w:rPr>
          <w:rFonts w:ascii="Arial" w:eastAsia="Times New Roman" w:hAnsi="Arial" w:cs="Arial"/>
          <w:color w:val="2F3F45"/>
          <w:sz w:val="21"/>
          <w:szCs w:val="21"/>
        </w:rPr>
        <w:t> </w:t>
      </w:r>
    </w:p>
    <w:p w14:paraId="428DDFE0" w14:textId="12DE2604" w:rsidR="00FC4E17" w:rsidRDefault="00FC4E17" w:rsidP="00FC400E">
      <w:pPr>
        <w:textAlignment w:val="baseline"/>
        <w:rPr>
          <w:rFonts w:ascii="Arial" w:eastAsia="Times New Roman" w:hAnsi="Arial" w:cs="Arial"/>
          <w:color w:val="2F3F45"/>
          <w:sz w:val="21"/>
          <w:szCs w:val="21"/>
        </w:rPr>
      </w:pPr>
    </w:p>
    <w:sectPr w:rsidR="00FC4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40"/>
    <w:rsid w:val="00007D6C"/>
    <w:rsid w:val="00015AE4"/>
    <w:rsid w:val="00044B21"/>
    <w:rsid w:val="0005267C"/>
    <w:rsid w:val="00055780"/>
    <w:rsid w:val="00063737"/>
    <w:rsid w:val="000928EE"/>
    <w:rsid w:val="000942A5"/>
    <w:rsid w:val="00097F2E"/>
    <w:rsid w:val="000C4601"/>
    <w:rsid w:val="000D6833"/>
    <w:rsid w:val="000F1B78"/>
    <w:rsid w:val="0010501C"/>
    <w:rsid w:val="00183B05"/>
    <w:rsid w:val="001B6A3A"/>
    <w:rsid w:val="001C24B5"/>
    <w:rsid w:val="00203ADD"/>
    <w:rsid w:val="00311AF0"/>
    <w:rsid w:val="00374C71"/>
    <w:rsid w:val="003774D9"/>
    <w:rsid w:val="003A6D30"/>
    <w:rsid w:val="003B2EF3"/>
    <w:rsid w:val="0044441C"/>
    <w:rsid w:val="004D2EF8"/>
    <w:rsid w:val="005132CA"/>
    <w:rsid w:val="00570285"/>
    <w:rsid w:val="00590FB3"/>
    <w:rsid w:val="005D1C73"/>
    <w:rsid w:val="00604597"/>
    <w:rsid w:val="00626687"/>
    <w:rsid w:val="00626EAB"/>
    <w:rsid w:val="00647A6B"/>
    <w:rsid w:val="00653FEC"/>
    <w:rsid w:val="0066131C"/>
    <w:rsid w:val="00676B1F"/>
    <w:rsid w:val="006F49B3"/>
    <w:rsid w:val="00707349"/>
    <w:rsid w:val="00725480"/>
    <w:rsid w:val="00742C10"/>
    <w:rsid w:val="007433A5"/>
    <w:rsid w:val="007613E5"/>
    <w:rsid w:val="00764E07"/>
    <w:rsid w:val="007844EE"/>
    <w:rsid w:val="007F5CEB"/>
    <w:rsid w:val="007F7F1B"/>
    <w:rsid w:val="00814FBE"/>
    <w:rsid w:val="008536AC"/>
    <w:rsid w:val="008569B5"/>
    <w:rsid w:val="008E4A00"/>
    <w:rsid w:val="00951140"/>
    <w:rsid w:val="00997AA4"/>
    <w:rsid w:val="009B59F5"/>
    <w:rsid w:val="009E1C16"/>
    <w:rsid w:val="00A85674"/>
    <w:rsid w:val="00AA2523"/>
    <w:rsid w:val="00AB4FD1"/>
    <w:rsid w:val="00AD534C"/>
    <w:rsid w:val="00B05892"/>
    <w:rsid w:val="00B4429E"/>
    <w:rsid w:val="00B57C9D"/>
    <w:rsid w:val="00BB5609"/>
    <w:rsid w:val="00BC0E54"/>
    <w:rsid w:val="00C202E6"/>
    <w:rsid w:val="00C26A42"/>
    <w:rsid w:val="00C34B91"/>
    <w:rsid w:val="00C6252E"/>
    <w:rsid w:val="00CA486A"/>
    <w:rsid w:val="00D1120B"/>
    <w:rsid w:val="00D308F6"/>
    <w:rsid w:val="00D369CE"/>
    <w:rsid w:val="00D471C1"/>
    <w:rsid w:val="00D47E83"/>
    <w:rsid w:val="00D70671"/>
    <w:rsid w:val="00D8329C"/>
    <w:rsid w:val="00DC7570"/>
    <w:rsid w:val="00DC7603"/>
    <w:rsid w:val="00DD0A38"/>
    <w:rsid w:val="00DD6F6F"/>
    <w:rsid w:val="00DD7C5E"/>
    <w:rsid w:val="00DF1C2A"/>
    <w:rsid w:val="00E51F8C"/>
    <w:rsid w:val="00E8777E"/>
    <w:rsid w:val="00EB11DC"/>
    <w:rsid w:val="00F20BB0"/>
    <w:rsid w:val="00F51B7C"/>
    <w:rsid w:val="00FC400E"/>
    <w:rsid w:val="00FC4E17"/>
    <w:rsid w:val="00FD2997"/>
    <w:rsid w:val="00FF5BAE"/>
    <w:rsid w:val="00FF7A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E2BD"/>
  <w15:chartTrackingRefBased/>
  <w15:docId w15:val="{881E3692-A709-7847-BA5B-837D592E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14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51140"/>
  </w:style>
  <w:style w:type="character" w:customStyle="1" w:styleId="eop">
    <w:name w:val="eop"/>
    <w:basedOn w:val="DefaultParagraphFont"/>
    <w:rsid w:val="00951140"/>
  </w:style>
  <w:style w:type="character" w:customStyle="1" w:styleId="scxw192341418">
    <w:name w:val="scxw192341418"/>
    <w:basedOn w:val="DefaultParagraphFont"/>
    <w:rsid w:val="00951140"/>
  </w:style>
  <w:style w:type="paragraph" w:styleId="Revision">
    <w:name w:val="Revision"/>
    <w:hidden/>
    <w:uiPriority w:val="99"/>
    <w:semiHidden/>
    <w:rsid w:val="00AA2523"/>
  </w:style>
  <w:style w:type="character" w:styleId="CommentReference">
    <w:name w:val="annotation reference"/>
    <w:basedOn w:val="DefaultParagraphFont"/>
    <w:uiPriority w:val="99"/>
    <w:semiHidden/>
    <w:unhideWhenUsed/>
    <w:rsid w:val="00AA2523"/>
    <w:rPr>
      <w:sz w:val="16"/>
      <w:szCs w:val="16"/>
    </w:rPr>
  </w:style>
  <w:style w:type="paragraph" w:styleId="CommentText">
    <w:name w:val="annotation text"/>
    <w:basedOn w:val="Normal"/>
    <w:link w:val="CommentTextChar"/>
    <w:uiPriority w:val="99"/>
    <w:semiHidden/>
    <w:unhideWhenUsed/>
    <w:rsid w:val="00AA2523"/>
    <w:rPr>
      <w:sz w:val="20"/>
      <w:szCs w:val="20"/>
    </w:rPr>
  </w:style>
  <w:style w:type="character" w:customStyle="1" w:styleId="CommentTextChar">
    <w:name w:val="Comment Text Char"/>
    <w:basedOn w:val="DefaultParagraphFont"/>
    <w:link w:val="CommentText"/>
    <w:uiPriority w:val="99"/>
    <w:semiHidden/>
    <w:rsid w:val="00AA2523"/>
    <w:rPr>
      <w:sz w:val="20"/>
      <w:szCs w:val="20"/>
    </w:rPr>
  </w:style>
  <w:style w:type="paragraph" w:styleId="CommentSubject">
    <w:name w:val="annotation subject"/>
    <w:basedOn w:val="CommentText"/>
    <w:next w:val="CommentText"/>
    <w:link w:val="CommentSubjectChar"/>
    <w:uiPriority w:val="99"/>
    <w:semiHidden/>
    <w:unhideWhenUsed/>
    <w:rsid w:val="00AA2523"/>
    <w:rPr>
      <w:b/>
      <w:bCs/>
    </w:rPr>
  </w:style>
  <w:style w:type="character" w:customStyle="1" w:styleId="CommentSubjectChar">
    <w:name w:val="Comment Subject Char"/>
    <w:basedOn w:val="CommentTextChar"/>
    <w:link w:val="CommentSubject"/>
    <w:uiPriority w:val="99"/>
    <w:semiHidden/>
    <w:rsid w:val="00AA2523"/>
    <w:rPr>
      <w:b/>
      <w:bCs/>
      <w:sz w:val="20"/>
      <w:szCs w:val="20"/>
    </w:rPr>
  </w:style>
  <w:style w:type="character" w:styleId="Emphasis">
    <w:name w:val="Emphasis"/>
    <w:basedOn w:val="DefaultParagraphFont"/>
    <w:uiPriority w:val="20"/>
    <w:qFormat/>
    <w:rsid w:val="008569B5"/>
    <w:rPr>
      <w:i/>
      <w:iCs/>
    </w:rPr>
  </w:style>
  <w:style w:type="character" w:styleId="Hyperlink">
    <w:name w:val="Hyperlink"/>
    <w:basedOn w:val="DefaultParagraphFont"/>
    <w:uiPriority w:val="99"/>
    <w:unhideWhenUsed/>
    <w:rsid w:val="008E4A00"/>
    <w:rPr>
      <w:color w:val="0563C1" w:themeColor="hyperlink"/>
      <w:u w:val="single"/>
    </w:rPr>
  </w:style>
  <w:style w:type="character" w:styleId="UnresolvedMention">
    <w:name w:val="Unresolved Mention"/>
    <w:basedOn w:val="DefaultParagraphFont"/>
    <w:uiPriority w:val="99"/>
    <w:semiHidden/>
    <w:unhideWhenUsed/>
    <w:rsid w:val="008E4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8924">
      <w:bodyDiv w:val="1"/>
      <w:marLeft w:val="0"/>
      <w:marRight w:val="0"/>
      <w:marTop w:val="0"/>
      <w:marBottom w:val="0"/>
      <w:divBdr>
        <w:top w:val="none" w:sz="0" w:space="0" w:color="auto"/>
        <w:left w:val="none" w:sz="0" w:space="0" w:color="auto"/>
        <w:bottom w:val="none" w:sz="0" w:space="0" w:color="auto"/>
        <w:right w:val="none" w:sz="0" w:space="0" w:color="auto"/>
      </w:divBdr>
      <w:divsChild>
        <w:div w:id="522746608">
          <w:marLeft w:val="0"/>
          <w:marRight w:val="0"/>
          <w:marTop w:val="0"/>
          <w:marBottom w:val="0"/>
          <w:divBdr>
            <w:top w:val="none" w:sz="0" w:space="0" w:color="auto"/>
            <w:left w:val="none" w:sz="0" w:space="0" w:color="auto"/>
            <w:bottom w:val="none" w:sz="0" w:space="0" w:color="auto"/>
            <w:right w:val="none" w:sz="0" w:space="0" w:color="auto"/>
          </w:divBdr>
        </w:div>
        <w:div w:id="2094818264">
          <w:marLeft w:val="0"/>
          <w:marRight w:val="0"/>
          <w:marTop w:val="0"/>
          <w:marBottom w:val="0"/>
          <w:divBdr>
            <w:top w:val="none" w:sz="0" w:space="0" w:color="auto"/>
            <w:left w:val="none" w:sz="0" w:space="0" w:color="auto"/>
            <w:bottom w:val="none" w:sz="0" w:space="0" w:color="auto"/>
            <w:right w:val="none" w:sz="0" w:space="0" w:color="auto"/>
          </w:divBdr>
        </w:div>
        <w:div w:id="1919250077">
          <w:marLeft w:val="0"/>
          <w:marRight w:val="0"/>
          <w:marTop w:val="0"/>
          <w:marBottom w:val="0"/>
          <w:divBdr>
            <w:top w:val="none" w:sz="0" w:space="0" w:color="auto"/>
            <w:left w:val="none" w:sz="0" w:space="0" w:color="auto"/>
            <w:bottom w:val="none" w:sz="0" w:space="0" w:color="auto"/>
            <w:right w:val="none" w:sz="0" w:space="0" w:color="auto"/>
          </w:divBdr>
          <w:divsChild>
            <w:div w:id="9572036">
              <w:marLeft w:val="-75"/>
              <w:marRight w:val="0"/>
              <w:marTop w:val="30"/>
              <w:marBottom w:val="30"/>
              <w:divBdr>
                <w:top w:val="none" w:sz="0" w:space="0" w:color="auto"/>
                <w:left w:val="none" w:sz="0" w:space="0" w:color="auto"/>
                <w:bottom w:val="none" w:sz="0" w:space="0" w:color="auto"/>
                <w:right w:val="none" w:sz="0" w:space="0" w:color="auto"/>
              </w:divBdr>
              <w:divsChild>
                <w:div w:id="199320770">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
                  </w:divsChild>
                </w:div>
                <w:div w:id="671227644">
                  <w:marLeft w:val="0"/>
                  <w:marRight w:val="0"/>
                  <w:marTop w:val="0"/>
                  <w:marBottom w:val="0"/>
                  <w:divBdr>
                    <w:top w:val="none" w:sz="0" w:space="0" w:color="auto"/>
                    <w:left w:val="none" w:sz="0" w:space="0" w:color="auto"/>
                    <w:bottom w:val="none" w:sz="0" w:space="0" w:color="auto"/>
                    <w:right w:val="none" w:sz="0" w:space="0" w:color="auto"/>
                  </w:divBdr>
                  <w:divsChild>
                    <w:div w:id="3480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7535">
          <w:marLeft w:val="0"/>
          <w:marRight w:val="0"/>
          <w:marTop w:val="0"/>
          <w:marBottom w:val="0"/>
          <w:divBdr>
            <w:top w:val="none" w:sz="0" w:space="0" w:color="auto"/>
            <w:left w:val="none" w:sz="0" w:space="0" w:color="auto"/>
            <w:bottom w:val="none" w:sz="0" w:space="0" w:color="auto"/>
            <w:right w:val="none" w:sz="0" w:space="0" w:color="auto"/>
          </w:divBdr>
        </w:div>
        <w:div w:id="1346664902">
          <w:marLeft w:val="0"/>
          <w:marRight w:val="0"/>
          <w:marTop w:val="0"/>
          <w:marBottom w:val="0"/>
          <w:divBdr>
            <w:top w:val="none" w:sz="0" w:space="0" w:color="auto"/>
            <w:left w:val="none" w:sz="0" w:space="0" w:color="auto"/>
            <w:bottom w:val="none" w:sz="0" w:space="0" w:color="auto"/>
            <w:right w:val="none" w:sz="0" w:space="0" w:color="auto"/>
          </w:divBdr>
        </w:div>
        <w:div w:id="1458530368">
          <w:marLeft w:val="0"/>
          <w:marRight w:val="0"/>
          <w:marTop w:val="0"/>
          <w:marBottom w:val="0"/>
          <w:divBdr>
            <w:top w:val="none" w:sz="0" w:space="0" w:color="auto"/>
            <w:left w:val="none" w:sz="0" w:space="0" w:color="auto"/>
            <w:bottom w:val="none" w:sz="0" w:space="0" w:color="auto"/>
            <w:right w:val="none" w:sz="0" w:space="0" w:color="auto"/>
          </w:divBdr>
        </w:div>
        <w:div w:id="267590810">
          <w:marLeft w:val="0"/>
          <w:marRight w:val="0"/>
          <w:marTop w:val="0"/>
          <w:marBottom w:val="0"/>
          <w:divBdr>
            <w:top w:val="none" w:sz="0" w:space="0" w:color="auto"/>
            <w:left w:val="none" w:sz="0" w:space="0" w:color="auto"/>
            <w:bottom w:val="none" w:sz="0" w:space="0" w:color="auto"/>
            <w:right w:val="none" w:sz="0" w:space="0" w:color="auto"/>
          </w:divBdr>
        </w:div>
        <w:div w:id="1616599236">
          <w:marLeft w:val="0"/>
          <w:marRight w:val="0"/>
          <w:marTop w:val="0"/>
          <w:marBottom w:val="0"/>
          <w:divBdr>
            <w:top w:val="none" w:sz="0" w:space="0" w:color="auto"/>
            <w:left w:val="none" w:sz="0" w:space="0" w:color="auto"/>
            <w:bottom w:val="none" w:sz="0" w:space="0" w:color="auto"/>
            <w:right w:val="none" w:sz="0" w:space="0" w:color="auto"/>
          </w:divBdr>
        </w:div>
        <w:div w:id="2099129425">
          <w:marLeft w:val="0"/>
          <w:marRight w:val="0"/>
          <w:marTop w:val="0"/>
          <w:marBottom w:val="0"/>
          <w:divBdr>
            <w:top w:val="none" w:sz="0" w:space="0" w:color="auto"/>
            <w:left w:val="none" w:sz="0" w:space="0" w:color="auto"/>
            <w:bottom w:val="none" w:sz="0" w:space="0" w:color="auto"/>
            <w:right w:val="none" w:sz="0" w:space="0" w:color="auto"/>
          </w:divBdr>
        </w:div>
        <w:div w:id="906260524">
          <w:marLeft w:val="0"/>
          <w:marRight w:val="0"/>
          <w:marTop w:val="0"/>
          <w:marBottom w:val="0"/>
          <w:divBdr>
            <w:top w:val="none" w:sz="0" w:space="0" w:color="auto"/>
            <w:left w:val="none" w:sz="0" w:space="0" w:color="auto"/>
            <w:bottom w:val="none" w:sz="0" w:space="0" w:color="auto"/>
            <w:right w:val="none" w:sz="0" w:space="0" w:color="auto"/>
          </w:divBdr>
        </w:div>
        <w:div w:id="1735346481">
          <w:marLeft w:val="0"/>
          <w:marRight w:val="0"/>
          <w:marTop w:val="0"/>
          <w:marBottom w:val="0"/>
          <w:divBdr>
            <w:top w:val="none" w:sz="0" w:space="0" w:color="auto"/>
            <w:left w:val="none" w:sz="0" w:space="0" w:color="auto"/>
            <w:bottom w:val="none" w:sz="0" w:space="0" w:color="auto"/>
            <w:right w:val="none" w:sz="0" w:space="0" w:color="auto"/>
          </w:divBdr>
        </w:div>
        <w:div w:id="2117553815">
          <w:marLeft w:val="0"/>
          <w:marRight w:val="0"/>
          <w:marTop w:val="0"/>
          <w:marBottom w:val="0"/>
          <w:divBdr>
            <w:top w:val="none" w:sz="0" w:space="0" w:color="auto"/>
            <w:left w:val="none" w:sz="0" w:space="0" w:color="auto"/>
            <w:bottom w:val="none" w:sz="0" w:space="0" w:color="auto"/>
            <w:right w:val="none" w:sz="0" w:space="0" w:color="auto"/>
          </w:divBdr>
        </w:div>
        <w:div w:id="591160960">
          <w:marLeft w:val="0"/>
          <w:marRight w:val="0"/>
          <w:marTop w:val="0"/>
          <w:marBottom w:val="0"/>
          <w:divBdr>
            <w:top w:val="none" w:sz="0" w:space="0" w:color="auto"/>
            <w:left w:val="none" w:sz="0" w:space="0" w:color="auto"/>
            <w:bottom w:val="none" w:sz="0" w:space="0" w:color="auto"/>
            <w:right w:val="none" w:sz="0" w:space="0" w:color="auto"/>
          </w:divBdr>
        </w:div>
        <w:div w:id="1680228964">
          <w:marLeft w:val="0"/>
          <w:marRight w:val="0"/>
          <w:marTop w:val="0"/>
          <w:marBottom w:val="0"/>
          <w:divBdr>
            <w:top w:val="none" w:sz="0" w:space="0" w:color="auto"/>
            <w:left w:val="none" w:sz="0" w:space="0" w:color="auto"/>
            <w:bottom w:val="none" w:sz="0" w:space="0" w:color="auto"/>
            <w:right w:val="none" w:sz="0" w:space="0" w:color="auto"/>
          </w:divBdr>
        </w:div>
        <w:div w:id="143015118">
          <w:marLeft w:val="0"/>
          <w:marRight w:val="0"/>
          <w:marTop w:val="0"/>
          <w:marBottom w:val="0"/>
          <w:divBdr>
            <w:top w:val="none" w:sz="0" w:space="0" w:color="auto"/>
            <w:left w:val="none" w:sz="0" w:space="0" w:color="auto"/>
            <w:bottom w:val="none" w:sz="0" w:space="0" w:color="auto"/>
            <w:right w:val="none" w:sz="0" w:space="0" w:color="auto"/>
          </w:divBdr>
        </w:div>
        <w:div w:id="867573058">
          <w:marLeft w:val="0"/>
          <w:marRight w:val="0"/>
          <w:marTop w:val="0"/>
          <w:marBottom w:val="0"/>
          <w:divBdr>
            <w:top w:val="none" w:sz="0" w:space="0" w:color="auto"/>
            <w:left w:val="none" w:sz="0" w:space="0" w:color="auto"/>
            <w:bottom w:val="none" w:sz="0" w:space="0" w:color="auto"/>
            <w:right w:val="none" w:sz="0" w:space="0" w:color="auto"/>
          </w:divBdr>
        </w:div>
        <w:div w:id="2140873499">
          <w:marLeft w:val="0"/>
          <w:marRight w:val="0"/>
          <w:marTop w:val="0"/>
          <w:marBottom w:val="0"/>
          <w:divBdr>
            <w:top w:val="none" w:sz="0" w:space="0" w:color="auto"/>
            <w:left w:val="none" w:sz="0" w:space="0" w:color="auto"/>
            <w:bottom w:val="none" w:sz="0" w:space="0" w:color="auto"/>
            <w:right w:val="none" w:sz="0" w:space="0" w:color="auto"/>
          </w:divBdr>
        </w:div>
        <w:div w:id="1694072043">
          <w:marLeft w:val="0"/>
          <w:marRight w:val="0"/>
          <w:marTop w:val="0"/>
          <w:marBottom w:val="0"/>
          <w:divBdr>
            <w:top w:val="none" w:sz="0" w:space="0" w:color="auto"/>
            <w:left w:val="none" w:sz="0" w:space="0" w:color="auto"/>
            <w:bottom w:val="none" w:sz="0" w:space="0" w:color="auto"/>
            <w:right w:val="none" w:sz="0" w:space="0" w:color="auto"/>
          </w:divBdr>
        </w:div>
        <w:div w:id="2106921042">
          <w:marLeft w:val="0"/>
          <w:marRight w:val="0"/>
          <w:marTop w:val="0"/>
          <w:marBottom w:val="0"/>
          <w:divBdr>
            <w:top w:val="none" w:sz="0" w:space="0" w:color="auto"/>
            <w:left w:val="none" w:sz="0" w:space="0" w:color="auto"/>
            <w:bottom w:val="none" w:sz="0" w:space="0" w:color="auto"/>
            <w:right w:val="none" w:sz="0" w:space="0" w:color="auto"/>
          </w:divBdr>
        </w:div>
        <w:div w:id="611516848">
          <w:marLeft w:val="0"/>
          <w:marRight w:val="0"/>
          <w:marTop w:val="0"/>
          <w:marBottom w:val="0"/>
          <w:divBdr>
            <w:top w:val="none" w:sz="0" w:space="0" w:color="auto"/>
            <w:left w:val="none" w:sz="0" w:space="0" w:color="auto"/>
            <w:bottom w:val="none" w:sz="0" w:space="0" w:color="auto"/>
            <w:right w:val="none" w:sz="0" w:space="0" w:color="auto"/>
          </w:divBdr>
        </w:div>
        <w:div w:id="1225680045">
          <w:marLeft w:val="0"/>
          <w:marRight w:val="0"/>
          <w:marTop w:val="0"/>
          <w:marBottom w:val="0"/>
          <w:divBdr>
            <w:top w:val="none" w:sz="0" w:space="0" w:color="auto"/>
            <w:left w:val="none" w:sz="0" w:space="0" w:color="auto"/>
            <w:bottom w:val="none" w:sz="0" w:space="0" w:color="auto"/>
            <w:right w:val="none" w:sz="0" w:space="0" w:color="auto"/>
          </w:divBdr>
        </w:div>
        <w:div w:id="1949778352">
          <w:marLeft w:val="0"/>
          <w:marRight w:val="0"/>
          <w:marTop w:val="0"/>
          <w:marBottom w:val="0"/>
          <w:divBdr>
            <w:top w:val="none" w:sz="0" w:space="0" w:color="auto"/>
            <w:left w:val="none" w:sz="0" w:space="0" w:color="auto"/>
            <w:bottom w:val="none" w:sz="0" w:space="0" w:color="auto"/>
            <w:right w:val="none" w:sz="0" w:space="0" w:color="auto"/>
          </w:divBdr>
        </w:div>
        <w:div w:id="452747098">
          <w:marLeft w:val="0"/>
          <w:marRight w:val="0"/>
          <w:marTop w:val="0"/>
          <w:marBottom w:val="0"/>
          <w:divBdr>
            <w:top w:val="none" w:sz="0" w:space="0" w:color="auto"/>
            <w:left w:val="none" w:sz="0" w:space="0" w:color="auto"/>
            <w:bottom w:val="none" w:sz="0" w:space="0" w:color="auto"/>
            <w:right w:val="none" w:sz="0" w:space="0" w:color="auto"/>
          </w:divBdr>
        </w:div>
        <w:div w:id="841698734">
          <w:marLeft w:val="0"/>
          <w:marRight w:val="0"/>
          <w:marTop w:val="0"/>
          <w:marBottom w:val="0"/>
          <w:divBdr>
            <w:top w:val="none" w:sz="0" w:space="0" w:color="auto"/>
            <w:left w:val="none" w:sz="0" w:space="0" w:color="auto"/>
            <w:bottom w:val="none" w:sz="0" w:space="0" w:color="auto"/>
            <w:right w:val="none" w:sz="0" w:space="0" w:color="auto"/>
          </w:divBdr>
        </w:div>
        <w:div w:id="504130487">
          <w:marLeft w:val="0"/>
          <w:marRight w:val="0"/>
          <w:marTop w:val="0"/>
          <w:marBottom w:val="0"/>
          <w:divBdr>
            <w:top w:val="none" w:sz="0" w:space="0" w:color="auto"/>
            <w:left w:val="none" w:sz="0" w:space="0" w:color="auto"/>
            <w:bottom w:val="none" w:sz="0" w:space="0" w:color="auto"/>
            <w:right w:val="none" w:sz="0" w:space="0" w:color="auto"/>
          </w:divBdr>
        </w:div>
        <w:div w:id="1638026347">
          <w:marLeft w:val="0"/>
          <w:marRight w:val="0"/>
          <w:marTop w:val="0"/>
          <w:marBottom w:val="0"/>
          <w:divBdr>
            <w:top w:val="none" w:sz="0" w:space="0" w:color="auto"/>
            <w:left w:val="none" w:sz="0" w:space="0" w:color="auto"/>
            <w:bottom w:val="none" w:sz="0" w:space="0" w:color="auto"/>
            <w:right w:val="none" w:sz="0" w:space="0" w:color="auto"/>
          </w:divBdr>
        </w:div>
        <w:div w:id="888033835">
          <w:marLeft w:val="0"/>
          <w:marRight w:val="0"/>
          <w:marTop w:val="0"/>
          <w:marBottom w:val="0"/>
          <w:divBdr>
            <w:top w:val="none" w:sz="0" w:space="0" w:color="auto"/>
            <w:left w:val="none" w:sz="0" w:space="0" w:color="auto"/>
            <w:bottom w:val="none" w:sz="0" w:space="0" w:color="auto"/>
            <w:right w:val="none" w:sz="0" w:space="0" w:color="auto"/>
          </w:divBdr>
        </w:div>
        <w:div w:id="1846285104">
          <w:marLeft w:val="0"/>
          <w:marRight w:val="0"/>
          <w:marTop w:val="0"/>
          <w:marBottom w:val="0"/>
          <w:divBdr>
            <w:top w:val="none" w:sz="0" w:space="0" w:color="auto"/>
            <w:left w:val="none" w:sz="0" w:space="0" w:color="auto"/>
            <w:bottom w:val="none" w:sz="0" w:space="0" w:color="auto"/>
            <w:right w:val="none" w:sz="0" w:space="0" w:color="auto"/>
          </w:divBdr>
        </w:div>
        <w:div w:id="517888356">
          <w:marLeft w:val="0"/>
          <w:marRight w:val="0"/>
          <w:marTop w:val="0"/>
          <w:marBottom w:val="0"/>
          <w:divBdr>
            <w:top w:val="none" w:sz="0" w:space="0" w:color="auto"/>
            <w:left w:val="none" w:sz="0" w:space="0" w:color="auto"/>
            <w:bottom w:val="none" w:sz="0" w:space="0" w:color="auto"/>
            <w:right w:val="none" w:sz="0" w:space="0" w:color="auto"/>
          </w:divBdr>
        </w:div>
        <w:div w:id="2143963967">
          <w:marLeft w:val="0"/>
          <w:marRight w:val="0"/>
          <w:marTop w:val="0"/>
          <w:marBottom w:val="0"/>
          <w:divBdr>
            <w:top w:val="none" w:sz="0" w:space="0" w:color="auto"/>
            <w:left w:val="none" w:sz="0" w:space="0" w:color="auto"/>
            <w:bottom w:val="none" w:sz="0" w:space="0" w:color="auto"/>
            <w:right w:val="none" w:sz="0" w:space="0" w:color="auto"/>
          </w:divBdr>
        </w:div>
        <w:div w:id="1200120338">
          <w:marLeft w:val="0"/>
          <w:marRight w:val="0"/>
          <w:marTop w:val="0"/>
          <w:marBottom w:val="0"/>
          <w:divBdr>
            <w:top w:val="none" w:sz="0" w:space="0" w:color="auto"/>
            <w:left w:val="none" w:sz="0" w:space="0" w:color="auto"/>
            <w:bottom w:val="none" w:sz="0" w:space="0" w:color="auto"/>
            <w:right w:val="none" w:sz="0" w:space="0" w:color="auto"/>
          </w:divBdr>
        </w:div>
        <w:div w:id="1727221552">
          <w:marLeft w:val="0"/>
          <w:marRight w:val="0"/>
          <w:marTop w:val="0"/>
          <w:marBottom w:val="0"/>
          <w:divBdr>
            <w:top w:val="none" w:sz="0" w:space="0" w:color="auto"/>
            <w:left w:val="none" w:sz="0" w:space="0" w:color="auto"/>
            <w:bottom w:val="none" w:sz="0" w:space="0" w:color="auto"/>
            <w:right w:val="none" w:sz="0" w:space="0" w:color="auto"/>
          </w:divBdr>
        </w:div>
        <w:div w:id="141317657">
          <w:marLeft w:val="0"/>
          <w:marRight w:val="0"/>
          <w:marTop w:val="0"/>
          <w:marBottom w:val="0"/>
          <w:divBdr>
            <w:top w:val="none" w:sz="0" w:space="0" w:color="auto"/>
            <w:left w:val="none" w:sz="0" w:space="0" w:color="auto"/>
            <w:bottom w:val="none" w:sz="0" w:space="0" w:color="auto"/>
            <w:right w:val="none" w:sz="0" w:space="0" w:color="auto"/>
          </w:divBdr>
        </w:div>
        <w:div w:id="823357087">
          <w:marLeft w:val="0"/>
          <w:marRight w:val="0"/>
          <w:marTop w:val="0"/>
          <w:marBottom w:val="0"/>
          <w:divBdr>
            <w:top w:val="none" w:sz="0" w:space="0" w:color="auto"/>
            <w:left w:val="none" w:sz="0" w:space="0" w:color="auto"/>
            <w:bottom w:val="none" w:sz="0" w:space="0" w:color="auto"/>
            <w:right w:val="none" w:sz="0" w:space="0" w:color="auto"/>
          </w:divBdr>
        </w:div>
        <w:div w:id="76757709">
          <w:marLeft w:val="0"/>
          <w:marRight w:val="0"/>
          <w:marTop w:val="0"/>
          <w:marBottom w:val="0"/>
          <w:divBdr>
            <w:top w:val="none" w:sz="0" w:space="0" w:color="auto"/>
            <w:left w:val="none" w:sz="0" w:space="0" w:color="auto"/>
            <w:bottom w:val="none" w:sz="0" w:space="0" w:color="auto"/>
            <w:right w:val="none" w:sz="0" w:space="0" w:color="auto"/>
          </w:divBdr>
        </w:div>
        <w:div w:id="1967005913">
          <w:marLeft w:val="0"/>
          <w:marRight w:val="0"/>
          <w:marTop w:val="0"/>
          <w:marBottom w:val="0"/>
          <w:divBdr>
            <w:top w:val="none" w:sz="0" w:space="0" w:color="auto"/>
            <w:left w:val="none" w:sz="0" w:space="0" w:color="auto"/>
            <w:bottom w:val="none" w:sz="0" w:space="0" w:color="auto"/>
            <w:right w:val="none" w:sz="0" w:space="0" w:color="auto"/>
          </w:divBdr>
        </w:div>
        <w:div w:id="1207520656">
          <w:marLeft w:val="0"/>
          <w:marRight w:val="0"/>
          <w:marTop w:val="0"/>
          <w:marBottom w:val="0"/>
          <w:divBdr>
            <w:top w:val="none" w:sz="0" w:space="0" w:color="auto"/>
            <w:left w:val="none" w:sz="0" w:space="0" w:color="auto"/>
            <w:bottom w:val="none" w:sz="0" w:space="0" w:color="auto"/>
            <w:right w:val="none" w:sz="0" w:space="0" w:color="auto"/>
          </w:divBdr>
        </w:div>
        <w:div w:id="863328056">
          <w:marLeft w:val="0"/>
          <w:marRight w:val="0"/>
          <w:marTop w:val="0"/>
          <w:marBottom w:val="0"/>
          <w:divBdr>
            <w:top w:val="none" w:sz="0" w:space="0" w:color="auto"/>
            <w:left w:val="none" w:sz="0" w:space="0" w:color="auto"/>
            <w:bottom w:val="none" w:sz="0" w:space="0" w:color="auto"/>
            <w:right w:val="none" w:sz="0" w:space="0" w:color="auto"/>
          </w:divBdr>
        </w:div>
        <w:div w:id="299115471">
          <w:marLeft w:val="0"/>
          <w:marRight w:val="0"/>
          <w:marTop w:val="0"/>
          <w:marBottom w:val="0"/>
          <w:divBdr>
            <w:top w:val="none" w:sz="0" w:space="0" w:color="auto"/>
            <w:left w:val="none" w:sz="0" w:space="0" w:color="auto"/>
            <w:bottom w:val="none" w:sz="0" w:space="0" w:color="auto"/>
            <w:right w:val="none" w:sz="0" w:space="0" w:color="auto"/>
          </w:divBdr>
        </w:div>
        <w:div w:id="1108161967">
          <w:marLeft w:val="0"/>
          <w:marRight w:val="0"/>
          <w:marTop w:val="0"/>
          <w:marBottom w:val="0"/>
          <w:divBdr>
            <w:top w:val="none" w:sz="0" w:space="0" w:color="auto"/>
            <w:left w:val="none" w:sz="0" w:space="0" w:color="auto"/>
            <w:bottom w:val="none" w:sz="0" w:space="0" w:color="auto"/>
            <w:right w:val="none" w:sz="0" w:space="0" w:color="auto"/>
          </w:divBdr>
        </w:div>
        <w:div w:id="378171487">
          <w:marLeft w:val="0"/>
          <w:marRight w:val="0"/>
          <w:marTop w:val="0"/>
          <w:marBottom w:val="0"/>
          <w:divBdr>
            <w:top w:val="none" w:sz="0" w:space="0" w:color="auto"/>
            <w:left w:val="none" w:sz="0" w:space="0" w:color="auto"/>
            <w:bottom w:val="none" w:sz="0" w:space="0" w:color="auto"/>
            <w:right w:val="none" w:sz="0" w:space="0" w:color="auto"/>
          </w:divBdr>
        </w:div>
        <w:div w:id="208535903">
          <w:marLeft w:val="0"/>
          <w:marRight w:val="0"/>
          <w:marTop w:val="0"/>
          <w:marBottom w:val="0"/>
          <w:divBdr>
            <w:top w:val="none" w:sz="0" w:space="0" w:color="auto"/>
            <w:left w:val="none" w:sz="0" w:space="0" w:color="auto"/>
            <w:bottom w:val="none" w:sz="0" w:space="0" w:color="auto"/>
            <w:right w:val="none" w:sz="0" w:space="0" w:color="auto"/>
          </w:divBdr>
        </w:div>
        <w:div w:id="480923975">
          <w:marLeft w:val="0"/>
          <w:marRight w:val="0"/>
          <w:marTop w:val="0"/>
          <w:marBottom w:val="0"/>
          <w:divBdr>
            <w:top w:val="none" w:sz="0" w:space="0" w:color="auto"/>
            <w:left w:val="none" w:sz="0" w:space="0" w:color="auto"/>
            <w:bottom w:val="none" w:sz="0" w:space="0" w:color="auto"/>
            <w:right w:val="none" w:sz="0" w:space="0" w:color="auto"/>
          </w:divBdr>
        </w:div>
      </w:divsChild>
    </w:div>
    <w:div w:id="1010446662">
      <w:bodyDiv w:val="1"/>
      <w:marLeft w:val="0"/>
      <w:marRight w:val="0"/>
      <w:marTop w:val="0"/>
      <w:marBottom w:val="0"/>
      <w:divBdr>
        <w:top w:val="none" w:sz="0" w:space="0" w:color="auto"/>
        <w:left w:val="none" w:sz="0" w:space="0" w:color="auto"/>
        <w:bottom w:val="none" w:sz="0" w:space="0" w:color="auto"/>
        <w:right w:val="none" w:sz="0" w:space="0" w:color="auto"/>
      </w:divBdr>
    </w:div>
    <w:div w:id="1244994815">
      <w:bodyDiv w:val="1"/>
      <w:marLeft w:val="0"/>
      <w:marRight w:val="0"/>
      <w:marTop w:val="0"/>
      <w:marBottom w:val="0"/>
      <w:divBdr>
        <w:top w:val="none" w:sz="0" w:space="0" w:color="auto"/>
        <w:left w:val="none" w:sz="0" w:space="0" w:color="auto"/>
        <w:bottom w:val="none" w:sz="0" w:space="0" w:color="auto"/>
        <w:right w:val="none" w:sz="0" w:space="0" w:color="auto"/>
      </w:divBdr>
    </w:div>
    <w:div w:id="16090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stagram.com/canadiangardencouncil/" TargetMode="External"/><Relationship Id="rId4" Type="http://schemas.openxmlformats.org/officeDocument/2006/relationships/styles" Target="styles.xml"/><Relationship Id="rId9" Type="http://schemas.openxmlformats.org/officeDocument/2006/relationships/hyperlink" Target="https://www.facebook.com/Year-Of-The-Garden-2022-104864894754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188E5524763478CC8A3896DC515C7" ma:contentTypeVersion="4" ma:contentTypeDescription="Create a new document." ma:contentTypeScope="" ma:versionID="c3031e2ca86e08e527a47bae9064fb93">
  <xsd:schema xmlns:xsd="http://www.w3.org/2001/XMLSchema" xmlns:xs="http://www.w3.org/2001/XMLSchema" xmlns:p="http://schemas.microsoft.com/office/2006/metadata/properties" xmlns:ns3="d892898a-10da-4753-8ab9-940afc61ab53" targetNamespace="http://schemas.microsoft.com/office/2006/metadata/properties" ma:root="true" ma:fieldsID="bb22d78e88511c4e29b63f92c9e77976" ns3:_="">
    <xsd:import namespace="d892898a-10da-4753-8ab9-940afc61a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2898a-10da-4753-8ab9-940afc61a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06398-272D-4998-8957-C2C3A199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2898a-10da-4753-8ab9-940afc61a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BB77C-3380-4816-B00D-E7FBA0E4904B}">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d892898a-10da-4753-8ab9-940afc61ab53"/>
    <ds:schemaRef ds:uri="http://purl.org/dc/elements/1.1/"/>
  </ds:schemaRefs>
</ds:datastoreItem>
</file>

<file path=customXml/itemProps3.xml><?xml version="1.0" encoding="utf-8"?>
<ds:datastoreItem xmlns:ds="http://schemas.openxmlformats.org/officeDocument/2006/customXml" ds:itemID="{52DD44D2-720A-471F-9FD0-8C6F8839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Tafreca James</dc:creator>
  <cp:keywords/>
  <dc:description/>
  <cp:lastModifiedBy>Michel Gauthier</cp:lastModifiedBy>
  <cp:revision>4</cp:revision>
  <dcterms:created xsi:type="dcterms:W3CDTF">2022-06-15T15:08:00Z</dcterms:created>
  <dcterms:modified xsi:type="dcterms:W3CDTF">2022-06-16T16:57:00Z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0x010100B0B188E5524763478CC8A3896DC515C7</vt:lpwstr>
  </property>
</Properties>
</file>